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368292413"/>
        <w:docPartObj>
          <w:docPartGallery w:val="Table of Contents"/>
          <w:docPartUnique/>
        </w:docPartObj>
      </w:sdtPr>
      <w:sdtEndPr>
        <w:rPr>
          <w:b/>
          <w:bCs/>
        </w:rPr>
      </w:sdtEndPr>
      <w:sdtContent>
        <w:p w14:paraId="73273FA9" w14:textId="3842C080" w:rsidR="00316B1C" w:rsidRPr="00420550" w:rsidRDefault="00E444FC" w:rsidP="007C6AF3">
          <w:pPr>
            <w:jc w:val="center"/>
            <w:rPr>
              <w:rFonts w:ascii="Arial" w:hAnsi="Arial" w:cs="Arial"/>
              <w:b/>
              <w:bCs/>
              <w:sz w:val="28"/>
              <w:szCs w:val="28"/>
            </w:rPr>
          </w:pPr>
          <w:r>
            <w:rPr>
              <w:rFonts w:ascii="Arial" w:hAnsi="Arial" w:cs="Arial"/>
              <w:b/>
              <w:bCs/>
              <w:sz w:val="28"/>
              <w:szCs w:val="28"/>
            </w:rPr>
            <w:t>G</w:t>
          </w:r>
          <w:r w:rsidR="009B766C" w:rsidRPr="00420550">
            <w:rPr>
              <w:rFonts w:ascii="Arial" w:hAnsi="Arial" w:cs="Arial"/>
              <w:b/>
              <w:bCs/>
              <w:sz w:val="28"/>
              <w:szCs w:val="28"/>
            </w:rPr>
            <w:t>eschäftsordnung</w:t>
          </w:r>
        </w:p>
        <w:p w14:paraId="4F651142" w14:textId="77777777" w:rsidR="00EC5320" w:rsidRDefault="00316B1C" w:rsidP="008525FC">
          <w:pPr>
            <w:jc w:val="center"/>
            <w:rPr>
              <w:rFonts w:ascii="Arial" w:hAnsi="Arial" w:cs="Arial"/>
              <w:b/>
              <w:bCs/>
              <w:color w:val="000000" w:themeColor="text1"/>
            </w:rPr>
          </w:pPr>
          <w:r w:rsidRPr="00420550">
            <w:rPr>
              <w:rFonts w:ascii="Arial" w:hAnsi="Arial" w:cs="Arial"/>
              <w:b/>
              <w:bCs/>
              <w:color w:val="000000" w:themeColor="text1"/>
            </w:rPr>
            <w:t xml:space="preserve">der </w:t>
          </w:r>
          <w:r w:rsidR="008525FC">
            <w:rPr>
              <w:rFonts w:ascii="Arial" w:hAnsi="Arial" w:cs="Arial"/>
              <w:b/>
              <w:bCs/>
              <w:color w:val="000000" w:themeColor="text1"/>
            </w:rPr>
            <w:t>Elternversa</w:t>
          </w:r>
          <w:r w:rsidR="007C6AF3" w:rsidRPr="00420550">
            <w:rPr>
              <w:rFonts w:ascii="Arial" w:hAnsi="Arial" w:cs="Arial"/>
              <w:b/>
              <w:bCs/>
              <w:color w:val="000000" w:themeColor="text1"/>
            </w:rPr>
            <w:t xml:space="preserve">mmlung der </w:t>
          </w:r>
          <w:r w:rsidR="008525FC">
            <w:rPr>
              <w:rFonts w:ascii="Arial" w:hAnsi="Arial" w:cs="Arial"/>
              <w:b/>
              <w:bCs/>
              <w:color w:val="000000" w:themeColor="text1"/>
            </w:rPr>
            <w:t xml:space="preserve">Kindertageseinrichtung </w:t>
          </w:r>
        </w:p>
        <w:p w14:paraId="43C238D8" w14:textId="2CE7B059" w:rsidR="00316B1C" w:rsidRDefault="008525FC" w:rsidP="008525FC">
          <w:pPr>
            <w:jc w:val="center"/>
            <w:rPr>
              <w:rFonts w:ascii="Arial" w:hAnsi="Arial" w:cs="Arial"/>
              <w:b/>
              <w:bCs/>
              <w:color w:val="000000" w:themeColor="text1"/>
            </w:rPr>
          </w:pPr>
          <w:r w:rsidRPr="008525FC">
            <w:rPr>
              <w:rFonts w:ascii="Arial" w:hAnsi="Arial" w:cs="Arial"/>
              <w:b/>
              <w:bCs/>
              <w:color w:val="000000" w:themeColor="text1"/>
              <w:highlight w:val="yellow"/>
            </w:rPr>
            <w:t>„NAME“ [ADRESSE]</w:t>
          </w:r>
        </w:p>
        <w:p w14:paraId="3CCFB198" w14:textId="77777777" w:rsidR="00316B1C" w:rsidRPr="00420550" w:rsidRDefault="00316B1C" w:rsidP="00316B1C">
          <w:pPr>
            <w:jc w:val="center"/>
            <w:rPr>
              <w:rFonts w:ascii="Arial" w:hAnsi="Arial" w:cs="Arial"/>
              <w:b/>
              <w:bCs/>
              <w:color w:val="000000" w:themeColor="text1"/>
            </w:rPr>
          </w:pPr>
        </w:p>
        <w:p w14:paraId="48940A4B" w14:textId="004BF158" w:rsidR="00FD69FA" w:rsidRDefault="00316B1C">
          <w:pPr>
            <w:pStyle w:val="Verzeichnis1"/>
            <w:tabs>
              <w:tab w:val="right" w:leader="dot" w:pos="9062"/>
            </w:tabs>
            <w:rPr>
              <w:rFonts w:asciiTheme="minorHAnsi" w:eastAsiaTheme="minorEastAsia" w:hAnsiTheme="minorHAnsi" w:cstheme="minorBidi"/>
              <w:noProof/>
              <w:kern w:val="2"/>
              <w:sz w:val="24"/>
              <w:szCs w:val="24"/>
              <w:lang w:eastAsia="de-DE"/>
              <w14:ligatures w14:val="standardContextual"/>
            </w:rPr>
          </w:pPr>
          <w:r w:rsidRPr="00142EAB">
            <w:rPr>
              <w:rFonts w:ascii="Arial" w:hAnsi="Arial" w:cs="Arial"/>
            </w:rPr>
            <w:fldChar w:fldCharType="begin"/>
          </w:r>
          <w:r w:rsidRPr="00142EAB">
            <w:rPr>
              <w:rFonts w:ascii="Arial" w:hAnsi="Arial" w:cs="Arial"/>
            </w:rPr>
            <w:instrText xml:space="preserve"> TOC \o "1-3" \h \z \u </w:instrText>
          </w:r>
          <w:r w:rsidRPr="00142EAB">
            <w:rPr>
              <w:rFonts w:ascii="Arial" w:hAnsi="Arial" w:cs="Arial"/>
            </w:rPr>
            <w:fldChar w:fldCharType="separate"/>
          </w:r>
          <w:hyperlink w:anchor="_Toc204809862" w:history="1">
            <w:r w:rsidR="00FD69FA" w:rsidRPr="00E81B3C">
              <w:rPr>
                <w:rStyle w:val="Hyperlink"/>
                <w:rFonts w:ascii="Arial" w:hAnsi="Arial" w:cs="Arial"/>
                <w:noProof/>
              </w:rPr>
              <w:t>Präambel</w:t>
            </w:r>
            <w:r w:rsidR="00FD69FA">
              <w:rPr>
                <w:noProof/>
                <w:webHidden/>
              </w:rPr>
              <w:tab/>
            </w:r>
            <w:r w:rsidR="00FD69FA">
              <w:rPr>
                <w:noProof/>
                <w:webHidden/>
              </w:rPr>
              <w:fldChar w:fldCharType="begin"/>
            </w:r>
            <w:r w:rsidR="00FD69FA">
              <w:rPr>
                <w:noProof/>
                <w:webHidden/>
              </w:rPr>
              <w:instrText xml:space="preserve"> PAGEREF _Toc204809862 \h </w:instrText>
            </w:r>
            <w:r w:rsidR="00FD69FA">
              <w:rPr>
                <w:noProof/>
                <w:webHidden/>
              </w:rPr>
            </w:r>
            <w:r w:rsidR="00FD69FA">
              <w:rPr>
                <w:noProof/>
                <w:webHidden/>
              </w:rPr>
              <w:fldChar w:fldCharType="separate"/>
            </w:r>
            <w:r w:rsidR="00FD69FA">
              <w:rPr>
                <w:noProof/>
                <w:webHidden/>
              </w:rPr>
              <w:t>2</w:t>
            </w:r>
            <w:r w:rsidR="00FD69FA">
              <w:rPr>
                <w:noProof/>
                <w:webHidden/>
              </w:rPr>
              <w:fldChar w:fldCharType="end"/>
            </w:r>
          </w:hyperlink>
        </w:p>
        <w:p w14:paraId="725BC825" w14:textId="648890D2" w:rsidR="00FD69FA" w:rsidRDefault="00FD69FA">
          <w:pPr>
            <w:pStyle w:val="Verzeichnis1"/>
            <w:tabs>
              <w:tab w:val="left" w:pos="480"/>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3" w:history="1">
            <w:r w:rsidRPr="00E81B3C">
              <w:rPr>
                <w:rStyle w:val="Hyperlink"/>
                <w:rFonts w:ascii="Arial" w:eastAsia="Times New Roman" w:hAnsi="Arial" w:cs="Arial"/>
                <w:b/>
                <w:bCs/>
                <w:noProof/>
              </w:rPr>
              <w:t>I.</w:t>
            </w:r>
            <w:r>
              <w:rPr>
                <w:rFonts w:asciiTheme="minorHAnsi" w:eastAsiaTheme="minorEastAsia" w:hAnsiTheme="minorHAnsi" w:cstheme="minorBidi"/>
                <w:noProof/>
                <w:kern w:val="2"/>
                <w:sz w:val="24"/>
                <w:szCs w:val="24"/>
                <w:lang w:eastAsia="de-DE"/>
                <w14:ligatures w14:val="standardContextual"/>
              </w:rPr>
              <w:tab/>
            </w:r>
            <w:r w:rsidRPr="00E81B3C">
              <w:rPr>
                <w:rStyle w:val="Hyperlink"/>
                <w:rFonts w:ascii="Arial" w:eastAsia="Times New Roman" w:hAnsi="Arial" w:cs="Arial"/>
                <w:b/>
                <w:bCs/>
                <w:noProof/>
              </w:rPr>
              <w:t>Elternversammlung</w:t>
            </w:r>
            <w:r>
              <w:rPr>
                <w:noProof/>
                <w:webHidden/>
              </w:rPr>
              <w:tab/>
            </w:r>
            <w:r>
              <w:rPr>
                <w:noProof/>
                <w:webHidden/>
              </w:rPr>
              <w:fldChar w:fldCharType="begin"/>
            </w:r>
            <w:r>
              <w:rPr>
                <w:noProof/>
                <w:webHidden/>
              </w:rPr>
              <w:instrText xml:space="preserve"> PAGEREF _Toc204809863 \h </w:instrText>
            </w:r>
            <w:r>
              <w:rPr>
                <w:noProof/>
                <w:webHidden/>
              </w:rPr>
            </w:r>
            <w:r>
              <w:rPr>
                <w:noProof/>
                <w:webHidden/>
              </w:rPr>
              <w:fldChar w:fldCharType="separate"/>
            </w:r>
            <w:r>
              <w:rPr>
                <w:noProof/>
                <w:webHidden/>
              </w:rPr>
              <w:t>2</w:t>
            </w:r>
            <w:r>
              <w:rPr>
                <w:noProof/>
                <w:webHidden/>
              </w:rPr>
              <w:fldChar w:fldCharType="end"/>
            </w:r>
          </w:hyperlink>
        </w:p>
        <w:p w14:paraId="461A18AB" w14:textId="4424EC84"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4" w:history="1">
            <w:r w:rsidRPr="00E81B3C">
              <w:rPr>
                <w:rStyle w:val="Hyperlink"/>
                <w:rFonts w:ascii="Arial" w:hAnsi="Arial" w:cs="Arial"/>
                <w:b/>
                <w:bCs/>
                <w:noProof/>
              </w:rPr>
              <w:t>§ 1 Grundlagen und Zweck der Elternversammlung</w:t>
            </w:r>
            <w:r>
              <w:rPr>
                <w:noProof/>
                <w:webHidden/>
              </w:rPr>
              <w:tab/>
            </w:r>
            <w:r>
              <w:rPr>
                <w:noProof/>
                <w:webHidden/>
              </w:rPr>
              <w:fldChar w:fldCharType="begin"/>
            </w:r>
            <w:r>
              <w:rPr>
                <w:noProof/>
                <w:webHidden/>
              </w:rPr>
              <w:instrText xml:space="preserve"> PAGEREF _Toc204809864 \h </w:instrText>
            </w:r>
            <w:r>
              <w:rPr>
                <w:noProof/>
                <w:webHidden/>
              </w:rPr>
            </w:r>
            <w:r>
              <w:rPr>
                <w:noProof/>
                <w:webHidden/>
              </w:rPr>
              <w:fldChar w:fldCharType="separate"/>
            </w:r>
            <w:r>
              <w:rPr>
                <w:noProof/>
                <w:webHidden/>
              </w:rPr>
              <w:t>2</w:t>
            </w:r>
            <w:r>
              <w:rPr>
                <w:noProof/>
                <w:webHidden/>
              </w:rPr>
              <w:fldChar w:fldCharType="end"/>
            </w:r>
          </w:hyperlink>
        </w:p>
        <w:p w14:paraId="7231413E" w14:textId="261C3B4C"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5" w:history="1">
            <w:r w:rsidRPr="00E81B3C">
              <w:rPr>
                <w:rStyle w:val="Hyperlink"/>
                <w:rFonts w:ascii="Arial" w:hAnsi="Arial" w:cs="Arial"/>
                <w:b/>
                <w:bCs/>
                <w:noProof/>
              </w:rPr>
              <w:t>§ 2 Mitgliedschaft in der Elternversammlung</w:t>
            </w:r>
            <w:r>
              <w:rPr>
                <w:noProof/>
                <w:webHidden/>
              </w:rPr>
              <w:tab/>
            </w:r>
            <w:r>
              <w:rPr>
                <w:noProof/>
                <w:webHidden/>
              </w:rPr>
              <w:fldChar w:fldCharType="begin"/>
            </w:r>
            <w:r>
              <w:rPr>
                <w:noProof/>
                <w:webHidden/>
              </w:rPr>
              <w:instrText xml:space="preserve"> PAGEREF _Toc204809865 \h </w:instrText>
            </w:r>
            <w:r>
              <w:rPr>
                <w:noProof/>
                <w:webHidden/>
              </w:rPr>
            </w:r>
            <w:r>
              <w:rPr>
                <w:noProof/>
                <w:webHidden/>
              </w:rPr>
              <w:fldChar w:fldCharType="separate"/>
            </w:r>
            <w:r>
              <w:rPr>
                <w:noProof/>
                <w:webHidden/>
              </w:rPr>
              <w:t>3</w:t>
            </w:r>
            <w:r>
              <w:rPr>
                <w:noProof/>
                <w:webHidden/>
              </w:rPr>
              <w:fldChar w:fldCharType="end"/>
            </w:r>
          </w:hyperlink>
        </w:p>
        <w:p w14:paraId="66A0E1A8" w14:textId="53439A01"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6" w:history="1">
            <w:r w:rsidRPr="00E81B3C">
              <w:rPr>
                <w:rStyle w:val="Hyperlink"/>
                <w:rFonts w:ascii="Arial" w:hAnsi="Arial" w:cs="Arial"/>
                <w:b/>
                <w:bCs/>
                <w:noProof/>
              </w:rPr>
              <w:t>§ 3 Mitgliederversammlung</w:t>
            </w:r>
            <w:r>
              <w:rPr>
                <w:noProof/>
                <w:webHidden/>
              </w:rPr>
              <w:tab/>
            </w:r>
            <w:r>
              <w:rPr>
                <w:noProof/>
                <w:webHidden/>
              </w:rPr>
              <w:fldChar w:fldCharType="begin"/>
            </w:r>
            <w:r>
              <w:rPr>
                <w:noProof/>
                <w:webHidden/>
              </w:rPr>
              <w:instrText xml:space="preserve"> PAGEREF _Toc204809866 \h </w:instrText>
            </w:r>
            <w:r>
              <w:rPr>
                <w:noProof/>
                <w:webHidden/>
              </w:rPr>
            </w:r>
            <w:r>
              <w:rPr>
                <w:noProof/>
                <w:webHidden/>
              </w:rPr>
              <w:fldChar w:fldCharType="separate"/>
            </w:r>
            <w:r>
              <w:rPr>
                <w:noProof/>
                <w:webHidden/>
              </w:rPr>
              <w:t>3</w:t>
            </w:r>
            <w:r>
              <w:rPr>
                <w:noProof/>
                <w:webHidden/>
              </w:rPr>
              <w:fldChar w:fldCharType="end"/>
            </w:r>
          </w:hyperlink>
        </w:p>
        <w:p w14:paraId="44FDC6DE" w14:textId="0A1257E5" w:rsidR="00FD69FA" w:rsidRDefault="00FD69FA">
          <w:pPr>
            <w:pStyle w:val="Verzeichnis1"/>
            <w:tabs>
              <w:tab w:val="left" w:pos="480"/>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7" w:history="1">
            <w:r w:rsidRPr="00E81B3C">
              <w:rPr>
                <w:rStyle w:val="Hyperlink"/>
                <w:rFonts w:ascii="Arial" w:eastAsia="Times New Roman" w:hAnsi="Arial" w:cs="Arial"/>
                <w:b/>
                <w:bCs/>
                <w:noProof/>
              </w:rPr>
              <w:t>II.</w:t>
            </w:r>
            <w:r>
              <w:rPr>
                <w:rFonts w:asciiTheme="minorHAnsi" w:eastAsiaTheme="minorEastAsia" w:hAnsiTheme="minorHAnsi" w:cstheme="minorBidi"/>
                <w:noProof/>
                <w:kern w:val="2"/>
                <w:sz w:val="24"/>
                <w:szCs w:val="24"/>
                <w:lang w:eastAsia="de-DE"/>
                <w14:ligatures w14:val="standardContextual"/>
              </w:rPr>
              <w:tab/>
            </w:r>
            <w:r w:rsidRPr="00E81B3C">
              <w:rPr>
                <w:rStyle w:val="Hyperlink"/>
                <w:rFonts w:ascii="Arial" w:eastAsia="Times New Roman" w:hAnsi="Arial" w:cs="Arial"/>
                <w:b/>
                <w:bCs/>
                <w:noProof/>
              </w:rPr>
              <w:t>Elternbeirat</w:t>
            </w:r>
            <w:r>
              <w:rPr>
                <w:noProof/>
                <w:webHidden/>
              </w:rPr>
              <w:tab/>
            </w:r>
            <w:r>
              <w:rPr>
                <w:noProof/>
                <w:webHidden/>
              </w:rPr>
              <w:fldChar w:fldCharType="begin"/>
            </w:r>
            <w:r>
              <w:rPr>
                <w:noProof/>
                <w:webHidden/>
              </w:rPr>
              <w:instrText xml:space="preserve"> PAGEREF _Toc204809867 \h </w:instrText>
            </w:r>
            <w:r>
              <w:rPr>
                <w:noProof/>
                <w:webHidden/>
              </w:rPr>
            </w:r>
            <w:r>
              <w:rPr>
                <w:noProof/>
                <w:webHidden/>
              </w:rPr>
              <w:fldChar w:fldCharType="separate"/>
            </w:r>
            <w:r>
              <w:rPr>
                <w:noProof/>
                <w:webHidden/>
              </w:rPr>
              <w:t>4</w:t>
            </w:r>
            <w:r>
              <w:rPr>
                <w:noProof/>
                <w:webHidden/>
              </w:rPr>
              <w:fldChar w:fldCharType="end"/>
            </w:r>
          </w:hyperlink>
        </w:p>
        <w:p w14:paraId="56C30E82" w14:textId="53A79B72"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8" w:history="1">
            <w:r w:rsidRPr="00E81B3C">
              <w:rPr>
                <w:rStyle w:val="Hyperlink"/>
                <w:rFonts w:ascii="Arial" w:hAnsi="Arial" w:cs="Arial"/>
                <w:b/>
                <w:bCs/>
                <w:noProof/>
              </w:rPr>
              <w:t>§ 4 Durchführung der Wahl</w:t>
            </w:r>
            <w:r>
              <w:rPr>
                <w:noProof/>
                <w:webHidden/>
              </w:rPr>
              <w:tab/>
            </w:r>
            <w:r>
              <w:rPr>
                <w:noProof/>
                <w:webHidden/>
              </w:rPr>
              <w:fldChar w:fldCharType="begin"/>
            </w:r>
            <w:r>
              <w:rPr>
                <w:noProof/>
                <w:webHidden/>
              </w:rPr>
              <w:instrText xml:space="preserve"> PAGEREF _Toc204809868 \h </w:instrText>
            </w:r>
            <w:r>
              <w:rPr>
                <w:noProof/>
                <w:webHidden/>
              </w:rPr>
            </w:r>
            <w:r>
              <w:rPr>
                <w:noProof/>
                <w:webHidden/>
              </w:rPr>
              <w:fldChar w:fldCharType="separate"/>
            </w:r>
            <w:r>
              <w:rPr>
                <w:noProof/>
                <w:webHidden/>
              </w:rPr>
              <w:t>4</w:t>
            </w:r>
            <w:r>
              <w:rPr>
                <w:noProof/>
                <w:webHidden/>
              </w:rPr>
              <w:fldChar w:fldCharType="end"/>
            </w:r>
          </w:hyperlink>
        </w:p>
        <w:p w14:paraId="14108598" w14:textId="771C196C"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69" w:history="1">
            <w:r w:rsidRPr="00E81B3C">
              <w:rPr>
                <w:rStyle w:val="Hyperlink"/>
                <w:rFonts w:ascii="Arial" w:eastAsiaTheme="majorEastAsia" w:hAnsi="Arial" w:cs="Arial"/>
                <w:b/>
                <w:bCs/>
                <w:noProof/>
              </w:rPr>
              <w:t>§ 5 Grundlagen und Zweck des Elternbeirates</w:t>
            </w:r>
            <w:r>
              <w:rPr>
                <w:noProof/>
                <w:webHidden/>
              </w:rPr>
              <w:tab/>
            </w:r>
            <w:r>
              <w:rPr>
                <w:noProof/>
                <w:webHidden/>
              </w:rPr>
              <w:fldChar w:fldCharType="begin"/>
            </w:r>
            <w:r>
              <w:rPr>
                <w:noProof/>
                <w:webHidden/>
              </w:rPr>
              <w:instrText xml:space="preserve"> PAGEREF _Toc204809869 \h </w:instrText>
            </w:r>
            <w:r>
              <w:rPr>
                <w:noProof/>
                <w:webHidden/>
              </w:rPr>
            </w:r>
            <w:r>
              <w:rPr>
                <w:noProof/>
                <w:webHidden/>
              </w:rPr>
              <w:fldChar w:fldCharType="separate"/>
            </w:r>
            <w:r>
              <w:rPr>
                <w:noProof/>
                <w:webHidden/>
              </w:rPr>
              <w:t>4</w:t>
            </w:r>
            <w:r>
              <w:rPr>
                <w:noProof/>
                <w:webHidden/>
              </w:rPr>
              <w:fldChar w:fldCharType="end"/>
            </w:r>
          </w:hyperlink>
        </w:p>
        <w:p w14:paraId="58E1CF11" w14:textId="30E93475"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70" w:history="1">
            <w:r w:rsidRPr="00E81B3C">
              <w:rPr>
                <w:rStyle w:val="Hyperlink"/>
                <w:rFonts w:ascii="Arial" w:eastAsiaTheme="majorEastAsia" w:hAnsi="Arial" w:cs="Arial"/>
                <w:b/>
                <w:bCs/>
                <w:noProof/>
              </w:rPr>
              <w:t>§ 6 Mitgliedschaft im Elternbeirat</w:t>
            </w:r>
            <w:r>
              <w:rPr>
                <w:noProof/>
                <w:webHidden/>
              </w:rPr>
              <w:tab/>
            </w:r>
            <w:r>
              <w:rPr>
                <w:noProof/>
                <w:webHidden/>
              </w:rPr>
              <w:fldChar w:fldCharType="begin"/>
            </w:r>
            <w:r>
              <w:rPr>
                <w:noProof/>
                <w:webHidden/>
              </w:rPr>
              <w:instrText xml:space="preserve"> PAGEREF _Toc204809870 \h </w:instrText>
            </w:r>
            <w:r>
              <w:rPr>
                <w:noProof/>
                <w:webHidden/>
              </w:rPr>
            </w:r>
            <w:r>
              <w:rPr>
                <w:noProof/>
                <w:webHidden/>
              </w:rPr>
              <w:fldChar w:fldCharType="separate"/>
            </w:r>
            <w:r>
              <w:rPr>
                <w:noProof/>
                <w:webHidden/>
              </w:rPr>
              <w:t>5</w:t>
            </w:r>
            <w:r>
              <w:rPr>
                <w:noProof/>
                <w:webHidden/>
              </w:rPr>
              <w:fldChar w:fldCharType="end"/>
            </w:r>
          </w:hyperlink>
        </w:p>
        <w:p w14:paraId="69D19784" w14:textId="54C06010" w:rsidR="00FD69FA" w:rsidRDefault="00FD69FA">
          <w:pPr>
            <w:pStyle w:val="Verzeichnis1"/>
            <w:tabs>
              <w:tab w:val="left" w:pos="720"/>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71" w:history="1">
            <w:r w:rsidRPr="00E81B3C">
              <w:rPr>
                <w:rStyle w:val="Hyperlink"/>
                <w:rFonts w:ascii="Arial" w:eastAsia="Times New Roman" w:hAnsi="Arial" w:cs="Arial"/>
                <w:b/>
                <w:bCs/>
                <w:noProof/>
              </w:rPr>
              <w:t>III.</w:t>
            </w:r>
            <w:r>
              <w:rPr>
                <w:rFonts w:asciiTheme="minorHAnsi" w:eastAsiaTheme="minorEastAsia" w:hAnsiTheme="minorHAnsi" w:cstheme="minorBidi"/>
                <w:noProof/>
                <w:kern w:val="2"/>
                <w:sz w:val="24"/>
                <w:szCs w:val="24"/>
                <w:lang w:eastAsia="de-DE"/>
                <w14:ligatures w14:val="standardContextual"/>
              </w:rPr>
              <w:tab/>
            </w:r>
            <w:r w:rsidRPr="00E81B3C">
              <w:rPr>
                <w:rStyle w:val="Hyperlink"/>
                <w:rFonts w:ascii="Arial" w:eastAsia="Times New Roman" w:hAnsi="Arial" w:cs="Arial"/>
                <w:b/>
                <w:bCs/>
                <w:noProof/>
              </w:rPr>
              <w:t>Schlussvorschriften</w:t>
            </w:r>
            <w:r>
              <w:rPr>
                <w:noProof/>
                <w:webHidden/>
              </w:rPr>
              <w:tab/>
            </w:r>
            <w:r>
              <w:rPr>
                <w:noProof/>
                <w:webHidden/>
              </w:rPr>
              <w:fldChar w:fldCharType="begin"/>
            </w:r>
            <w:r>
              <w:rPr>
                <w:noProof/>
                <w:webHidden/>
              </w:rPr>
              <w:instrText xml:space="preserve"> PAGEREF _Toc204809871 \h </w:instrText>
            </w:r>
            <w:r>
              <w:rPr>
                <w:noProof/>
                <w:webHidden/>
              </w:rPr>
            </w:r>
            <w:r>
              <w:rPr>
                <w:noProof/>
                <w:webHidden/>
              </w:rPr>
              <w:fldChar w:fldCharType="separate"/>
            </w:r>
            <w:r>
              <w:rPr>
                <w:noProof/>
                <w:webHidden/>
              </w:rPr>
              <w:t>6</w:t>
            </w:r>
            <w:r>
              <w:rPr>
                <w:noProof/>
                <w:webHidden/>
              </w:rPr>
              <w:fldChar w:fldCharType="end"/>
            </w:r>
          </w:hyperlink>
        </w:p>
        <w:p w14:paraId="28AE82B7" w14:textId="68987170"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72" w:history="1">
            <w:r w:rsidRPr="00E81B3C">
              <w:rPr>
                <w:rStyle w:val="Hyperlink"/>
                <w:rFonts w:ascii="Arial" w:hAnsi="Arial" w:cs="Arial"/>
                <w:b/>
                <w:bCs/>
                <w:noProof/>
              </w:rPr>
              <w:t>§ 7 Konfliktlösung</w:t>
            </w:r>
            <w:r>
              <w:rPr>
                <w:noProof/>
                <w:webHidden/>
              </w:rPr>
              <w:tab/>
            </w:r>
            <w:r>
              <w:rPr>
                <w:noProof/>
                <w:webHidden/>
              </w:rPr>
              <w:fldChar w:fldCharType="begin"/>
            </w:r>
            <w:r>
              <w:rPr>
                <w:noProof/>
                <w:webHidden/>
              </w:rPr>
              <w:instrText xml:space="preserve"> PAGEREF _Toc204809872 \h </w:instrText>
            </w:r>
            <w:r>
              <w:rPr>
                <w:noProof/>
                <w:webHidden/>
              </w:rPr>
            </w:r>
            <w:r>
              <w:rPr>
                <w:noProof/>
                <w:webHidden/>
              </w:rPr>
              <w:fldChar w:fldCharType="separate"/>
            </w:r>
            <w:r>
              <w:rPr>
                <w:noProof/>
                <w:webHidden/>
              </w:rPr>
              <w:t>6</w:t>
            </w:r>
            <w:r>
              <w:rPr>
                <w:noProof/>
                <w:webHidden/>
              </w:rPr>
              <w:fldChar w:fldCharType="end"/>
            </w:r>
          </w:hyperlink>
        </w:p>
        <w:p w14:paraId="49D95F33" w14:textId="5622934C"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73" w:history="1">
            <w:r w:rsidRPr="00E81B3C">
              <w:rPr>
                <w:rStyle w:val="Hyperlink"/>
                <w:rFonts w:ascii="Arial" w:hAnsi="Arial" w:cs="Arial"/>
                <w:b/>
                <w:bCs/>
                <w:noProof/>
              </w:rPr>
              <w:t>§ 8 Schutz personenbezogener Daten</w:t>
            </w:r>
            <w:r>
              <w:rPr>
                <w:noProof/>
                <w:webHidden/>
              </w:rPr>
              <w:tab/>
            </w:r>
            <w:r>
              <w:rPr>
                <w:noProof/>
                <w:webHidden/>
              </w:rPr>
              <w:fldChar w:fldCharType="begin"/>
            </w:r>
            <w:r>
              <w:rPr>
                <w:noProof/>
                <w:webHidden/>
              </w:rPr>
              <w:instrText xml:space="preserve"> PAGEREF _Toc204809873 \h </w:instrText>
            </w:r>
            <w:r>
              <w:rPr>
                <w:noProof/>
                <w:webHidden/>
              </w:rPr>
            </w:r>
            <w:r>
              <w:rPr>
                <w:noProof/>
                <w:webHidden/>
              </w:rPr>
              <w:fldChar w:fldCharType="separate"/>
            </w:r>
            <w:r>
              <w:rPr>
                <w:noProof/>
                <w:webHidden/>
              </w:rPr>
              <w:t>6</w:t>
            </w:r>
            <w:r>
              <w:rPr>
                <w:noProof/>
                <w:webHidden/>
              </w:rPr>
              <w:fldChar w:fldCharType="end"/>
            </w:r>
          </w:hyperlink>
        </w:p>
        <w:p w14:paraId="332614A0" w14:textId="648934B3" w:rsidR="00FD69FA" w:rsidRDefault="00FD69FA">
          <w:pPr>
            <w:pStyle w:val="Verzeichnis2"/>
            <w:tabs>
              <w:tab w:val="right" w:leader="dot" w:pos="9062"/>
            </w:tabs>
            <w:rPr>
              <w:rFonts w:asciiTheme="minorHAnsi" w:eastAsiaTheme="minorEastAsia" w:hAnsiTheme="minorHAnsi" w:cstheme="minorBidi"/>
              <w:noProof/>
              <w:kern w:val="2"/>
              <w:sz w:val="24"/>
              <w:szCs w:val="24"/>
              <w:lang w:eastAsia="de-DE"/>
              <w14:ligatures w14:val="standardContextual"/>
            </w:rPr>
          </w:pPr>
          <w:hyperlink w:anchor="_Toc204809874" w:history="1">
            <w:r w:rsidRPr="00E81B3C">
              <w:rPr>
                <w:rStyle w:val="Hyperlink"/>
                <w:rFonts w:ascii="Arial" w:hAnsi="Arial" w:cs="Arial"/>
                <w:b/>
                <w:bCs/>
                <w:noProof/>
              </w:rPr>
              <w:t>§ 9 Inkrafttreten und Änderungen an der Geschäftsordnung</w:t>
            </w:r>
            <w:r>
              <w:rPr>
                <w:noProof/>
                <w:webHidden/>
              </w:rPr>
              <w:tab/>
            </w:r>
            <w:r>
              <w:rPr>
                <w:noProof/>
                <w:webHidden/>
              </w:rPr>
              <w:fldChar w:fldCharType="begin"/>
            </w:r>
            <w:r>
              <w:rPr>
                <w:noProof/>
                <w:webHidden/>
              </w:rPr>
              <w:instrText xml:space="preserve"> PAGEREF _Toc204809874 \h </w:instrText>
            </w:r>
            <w:r>
              <w:rPr>
                <w:noProof/>
                <w:webHidden/>
              </w:rPr>
            </w:r>
            <w:r>
              <w:rPr>
                <w:noProof/>
                <w:webHidden/>
              </w:rPr>
              <w:fldChar w:fldCharType="separate"/>
            </w:r>
            <w:r>
              <w:rPr>
                <w:noProof/>
                <w:webHidden/>
              </w:rPr>
              <w:t>6</w:t>
            </w:r>
            <w:r>
              <w:rPr>
                <w:noProof/>
                <w:webHidden/>
              </w:rPr>
              <w:fldChar w:fldCharType="end"/>
            </w:r>
          </w:hyperlink>
        </w:p>
        <w:p w14:paraId="17D5FCBA" w14:textId="56F20395" w:rsidR="00316B1C" w:rsidRPr="00420550" w:rsidRDefault="00316B1C">
          <w:pPr>
            <w:rPr>
              <w:rFonts w:ascii="Arial" w:hAnsi="Arial" w:cs="Arial"/>
            </w:rPr>
          </w:pPr>
          <w:r w:rsidRPr="00142EAB">
            <w:rPr>
              <w:rFonts w:ascii="Arial" w:hAnsi="Arial" w:cs="Arial"/>
            </w:rPr>
            <w:fldChar w:fldCharType="end"/>
          </w:r>
        </w:p>
      </w:sdtContent>
    </w:sdt>
    <w:p w14:paraId="65A45E83" w14:textId="77777777" w:rsidR="00316B1C" w:rsidRPr="00420550" w:rsidRDefault="00316B1C">
      <w:pPr>
        <w:spacing w:after="0" w:line="240" w:lineRule="auto"/>
        <w:rPr>
          <w:rFonts w:ascii="Arial" w:hAnsi="Arial" w:cs="Arial"/>
          <w:b/>
          <w:bCs/>
          <w:sz w:val="28"/>
          <w:szCs w:val="28"/>
        </w:rPr>
      </w:pPr>
      <w:r w:rsidRPr="00420550">
        <w:rPr>
          <w:rFonts w:ascii="Arial" w:hAnsi="Arial" w:cs="Arial"/>
          <w:b/>
          <w:bCs/>
          <w:sz w:val="28"/>
          <w:szCs w:val="28"/>
        </w:rPr>
        <w:br w:type="page"/>
      </w:r>
    </w:p>
    <w:p w14:paraId="4E246CE3" w14:textId="77777777" w:rsidR="00C422E0" w:rsidRPr="00420550" w:rsidRDefault="00C422E0" w:rsidP="00420550">
      <w:pPr>
        <w:pStyle w:val="berschrift1"/>
        <w:spacing w:after="240"/>
        <w:ind w:left="357"/>
        <w:rPr>
          <w:rFonts w:ascii="Arial" w:hAnsi="Arial" w:cs="Arial"/>
        </w:rPr>
      </w:pPr>
      <w:bookmarkStart w:id="0" w:name="_Toc204809862"/>
      <w:r w:rsidRPr="00420550">
        <w:rPr>
          <w:rFonts w:ascii="Arial" w:hAnsi="Arial" w:cs="Arial"/>
        </w:rPr>
        <w:lastRenderedPageBreak/>
        <w:t>Präambel</w:t>
      </w:r>
      <w:bookmarkEnd w:id="0"/>
    </w:p>
    <w:p w14:paraId="4C97BC23" w14:textId="5D85A232" w:rsidR="006C1437" w:rsidRPr="00420550" w:rsidRDefault="006C1437" w:rsidP="00420550">
      <w:pPr>
        <w:pStyle w:val="Listenabsatz"/>
        <w:ind w:left="0"/>
        <w:jc w:val="both"/>
        <w:rPr>
          <w:rFonts w:ascii="Arial" w:hAnsi="Arial" w:cs="Arial"/>
        </w:rPr>
      </w:pPr>
      <w:r w:rsidRPr="00420550">
        <w:rPr>
          <w:rFonts w:ascii="Arial" w:hAnsi="Arial" w:cs="Arial"/>
          <w:bdr w:val="none" w:sz="0" w:space="0" w:color="auto" w:frame="1"/>
        </w:rPr>
        <w:t>Gemäß Art. 6 Abs. 2 Grundgesetz sind „Pflege und Erziehung der Kinder […] das natürliche Recht der Eltern und die zuvörderst ihnen obliegende Pflicht.“ Für den Bereich der Tageseinrichtungen (§</w:t>
      </w:r>
      <w:r w:rsidR="00CD45AF" w:rsidRPr="00420550">
        <w:rPr>
          <w:rFonts w:ascii="Arial" w:hAnsi="Arial" w:cs="Arial"/>
          <w:bdr w:val="none" w:sz="0" w:space="0" w:color="auto" w:frame="1"/>
        </w:rPr>
        <w:t xml:space="preserve"> </w:t>
      </w:r>
      <w:r w:rsidRPr="00420550">
        <w:rPr>
          <w:rFonts w:ascii="Arial" w:hAnsi="Arial" w:cs="Arial"/>
          <w:bdr w:val="none" w:sz="0" w:space="0" w:color="auto" w:frame="1"/>
        </w:rPr>
        <w:t xml:space="preserve">22 SGB VIII) gilt nach § 22a SGB VIII „Die Erziehungsberechtigten sind an den Entscheidungen in wesentlichen Angelegenheiten der Erziehung, Bildung und Betreuung zu beteiligen.“  </w:t>
      </w:r>
      <w:r w:rsidR="007925DE">
        <w:rPr>
          <w:rFonts w:ascii="Arial" w:hAnsi="Arial" w:cs="Arial"/>
          <w:bdr w:val="none" w:sz="0" w:space="0" w:color="auto" w:frame="1"/>
        </w:rPr>
        <w:t>In N</w:t>
      </w:r>
      <w:r w:rsidR="00B631AF">
        <w:rPr>
          <w:rFonts w:ascii="Arial" w:hAnsi="Arial" w:cs="Arial"/>
          <w:bdr w:val="none" w:sz="0" w:space="0" w:color="auto" w:frame="1"/>
        </w:rPr>
        <w:t>ordrhein-Westfalen (N</w:t>
      </w:r>
      <w:r w:rsidR="007925DE">
        <w:rPr>
          <w:rFonts w:ascii="Arial" w:hAnsi="Arial" w:cs="Arial"/>
          <w:bdr w:val="none" w:sz="0" w:space="0" w:color="auto" w:frame="1"/>
        </w:rPr>
        <w:t>RW</w:t>
      </w:r>
      <w:r w:rsidR="00B631AF">
        <w:rPr>
          <w:rFonts w:ascii="Arial" w:hAnsi="Arial" w:cs="Arial"/>
          <w:bdr w:val="none" w:sz="0" w:space="0" w:color="auto" w:frame="1"/>
        </w:rPr>
        <w:t>)</w:t>
      </w:r>
      <w:r w:rsidR="007925DE">
        <w:rPr>
          <w:rFonts w:ascii="Arial" w:hAnsi="Arial" w:cs="Arial"/>
          <w:bdr w:val="none" w:sz="0" w:space="0" w:color="auto" w:frame="1"/>
        </w:rPr>
        <w:t xml:space="preserve"> </w:t>
      </w:r>
      <w:r w:rsidRPr="00420550">
        <w:rPr>
          <w:rFonts w:ascii="Arial" w:hAnsi="Arial" w:cs="Arial"/>
          <w:bdr w:val="none" w:sz="0" w:space="0" w:color="auto" w:frame="1"/>
        </w:rPr>
        <w:t xml:space="preserve">wird dies durch das Gesetz zur frühen Bildung und Förderung von Kindern (Kinderbildungsgesetz - KiBiz) - </w:t>
      </w:r>
      <w:r w:rsidR="00265F57">
        <w:rPr>
          <w:rFonts w:ascii="Arial" w:hAnsi="Arial" w:cs="Arial"/>
          <w:bdr w:val="none" w:sz="0" w:space="0" w:color="auto" w:frame="1"/>
        </w:rPr>
        <w:t>Sechstes</w:t>
      </w:r>
      <w:r w:rsidR="00265F57" w:rsidRPr="00420550">
        <w:rPr>
          <w:rFonts w:ascii="Arial" w:hAnsi="Arial" w:cs="Arial"/>
          <w:bdr w:val="none" w:sz="0" w:space="0" w:color="auto" w:frame="1"/>
        </w:rPr>
        <w:t xml:space="preserve"> </w:t>
      </w:r>
      <w:r w:rsidRPr="00420550">
        <w:rPr>
          <w:rFonts w:ascii="Arial" w:hAnsi="Arial" w:cs="Arial"/>
          <w:bdr w:val="none" w:sz="0" w:space="0" w:color="auto" w:frame="1"/>
        </w:rPr>
        <w:t xml:space="preserve">Gesetz zur Ausführung des </w:t>
      </w:r>
      <w:r w:rsidR="007925DE">
        <w:rPr>
          <w:rFonts w:ascii="Arial" w:hAnsi="Arial" w:cs="Arial"/>
          <w:bdr w:val="none" w:sz="0" w:space="0" w:color="auto" w:frame="1"/>
        </w:rPr>
        <w:t>Achten Buches Sozialgesetzbuch</w:t>
      </w:r>
      <w:r w:rsidRPr="00420550">
        <w:rPr>
          <w:rFonts w:ascii="Arial" w:hAnsi="Arial" w:cs="Arial"/>
          <w:bdr w:val="none" w:sz="0" w:space="0" w:color="auto" w:frame="1"/>
        </w:rPr>
        <w:t xml:space="preserve">, </w:t>
      </w:r>
      <w:r w:rsidR="00265F57">
        <w:rPr>
          <w:rFonts w:ascii="Arial" w:hAnsi="Arial" w:cs="Arial"/>
          <w:bdr w:val="none" w:sz="0" w:space="0" w:color="auto" w:frame="1"/>
        </w:rPr>
        <w:t>vom</w:t>
      </w:r>
      <w:r w:rsidR="00265F57" w:rsidRPr="00420550">
        <w:rPr>
          <w:rFonts w:ascii="Arial" w:hAnsi="Arial" w:cs="Arial"/>
          <w:bdr w:val="none" w:sz="0" w:space="0" w:color="auto" w:frame="1"/>
        </w:rPr>
        <w:t xml:space="preserve"> </w:t>
      </w:r>
      <w:r w:rsidR="00265F57">
        <w:rPr>
          <w:rFonts w:ascii="Arial" w:hAnsi="Arial" w:cs="Arial"/>
          <w:bdr w:val="none" w:sz="0" w:space="0" w:color="auto" w:frame="1"/>
        </w:rPr>
        <w:t>03.12.2019</w:t>
      </w:r>
      <w:r w:rsidRPr="00420550">
        <w:rPr>
          <w:rFonts w:ascii="Arial" w:hAnsi="Arial" w:cs="Arial"/>
          <w:bdr w:val="none" w:sz="0" w:space="0" w:color="auto" w:frame="1"/>
        </w:rPr>
        <w:t xml:space="preserve">, umgesetzt. </w:t>
      </w:r>
      <w:r w:rsidRPr="00420550">
        <w:rPr>
          <w:rFonts w:ascii="Arial" w:hAnsi="Arial" w:cs="Arial"/>
        </w:rPr>
        <w:t>Die §§ 9-11 regeln darin die Zusammenarbeit mit den Eltern und die Elternmitwirkung.</w:t>
      </w:r>
    </w:p>
    <w:p w14:paraId="40DADEC5" w14:textId="44DB996E" w:rsidR="007925DE" w:rsidRPr="009445B2" w:rsidRDefault="007925DE" w:rsidP="006F623C">
      <w:pPr>
        <w:pStyle w:val="Listenabsatz"/>
        <w:ind w:left="0"/>
        <w:jc w:val="both"/>
        <w:rPr>
          <w:rFonts w:ascii="Arial" w:hAnsi="Arial" w:cs="Arial"/>
          <w:i/>
          <w:iCs/>
          <w:bdr w:val="none" w:sz="0" w:space="0" w:color="auto" w:frame="1"/>
        </w:rPr>
      </w:pPr>
      <w:r>
        <w:rPr>
          <w:rFonts w:ascii="Arial" w:hAnsi="Arial" w:cs="Arial"/>
          <w:bdr w:val="none" w:sz="0" w:space="0" w:color="auto" w:frame="1"/>
        </w:rPr>
        <w:t>§ 1</w:t>
      </w:r>
      <w:r w:rsidR="008525FC">
        <w:rPr>
          <w:rFonts w:ascii="Arial" w:hAnsi="Arial" w:cs="Arial"/>
          <w:bdr w:val="none" w:sz="0" w:space="0" w:color="auto" w:frame="1"/>
        </w:rPr>
        <w:t>0, Abs. 2 KiBiz regelt</w:t>
      </w:r>
      <w:r>
        <w:rPr>
          <w:rFonts w:ascii="Arial" w:hAnsi="Arial" w:cs="Arial"/>
          <w:bdr w:val="none" w:sz="0" w:space="0" w:color="auto" w:frame="1"/>
        </w:rPr>
        <w:t xml:space="preserve"> </w:t>
      </w:r>
      <w:r w:rsidRPr="009445B2">
        <w:rPr>
          <w:rFonts w:ascii="Arial" w:hAnsi="Arial" w:cs="Arial"/>
          <w:i/>
          <w:iCs/>
          <w:bdr w:val="none" w:sz="0" w:space="0" w:color="auto" w:frame="1"/>
        </w:rPr>
        <w:t>„</w:t>
      </w:r>
      <w:r w:rsidR="008525FC" w:rsidRPr="009445B2">
        <w:rPr>
          <w:rFonts w:ascii="Arial" w:hAnsi="Arial" w:cs="Arial"/>
          <w:i/>
          <w:iCs/>
          <w:bdr w:val="none" w:sz="0" w:space="0" w:color="auto" w:frame="1"/>
        </w:rPr>
        <w:t>Die Eltern der die Einrichtung besuchenden Kinder bilden die Elternversammlung. Diese wird mindestens einmal im Kindergartenjahr von dem Träger der Kindertageseinrichtung bis spätestens 10. Oktober einberufen. […] Zu den Aufgaben der Elternversammlung gehört die Wahl der Mitglieder des Elternbeirates.“</w:t>
      </w:r>
    </w:p>
    <w:p w14:paraId="7389C5FC" w14:textId="349CF160" w:rsidR="00D3646C" w:rsidRDefault="006C1437" w:rsidP="006F623C">
      <w:pPr>
        <w:pStyle w:val="Listenabsatz"/>
        <w:ind w:left="0"/>
        <w:jc w:val="both"/>
        <w:rPr>
          <w:rFonts w:ascii="Arial" w:hAnsi="Arial" w:cs="Arial"/>
          <w:bdr w:val="none" w:sz="0" w:space="0" w:color="auto" w:frame="1"/>
        </w:rPr>
      </w:pPr>
      <w:r w:rsidRPr="00420550">
        <w:rPr>
          <w:rFonts w:ascii="Arial" w:hAnsi="Arial" w:cs="Arial"/>
          <w:bdr w:val="none" w:sz="0" w:space="0" w:color="auto" w:frame="1"/>
        </w:rPr>
        <w:t>§ 1</w:t>
      </w:r>
      <w:r w:rsidR="008525FC">
        <w:rPr>
          <w:rFonts w:ascii="Arial" w:hAnsi="Arial" w:cs="Arial"/>
          <w:bdr w:val="none" w:sz="0" w:space="0" w:color="auto" w:frame="1"/>
        </w:rPr>
        <w:t>0, Abs. 3</w:t>
      </w:r>
      <w:r w:rsidRPr="00420550">
        <w:rPr>
          <w:rFonts w:ascii="Arial" w:hAnsi="Arial" w:cs="Arial"/>
          <w:bdr w:val="none" w:sz="0" w:space="0" w:color="auto" w:frame="1"/>
        </w:rPr>
        <w:t xml:space="preserve"> KiBiz besagt </w:t>
      </w:r>
      <w:r w:rsidRPr="009445B2">
        <w:rPr>
          <w:rFonts w:ascii="Arial" w:hAnsi="Arial" w:cs="Arial"/>
          <w:i/>
          <w:iCs/>
          <w:bdr w:val="none" w:sz="0" w:space="0" w:color="auto" w:frame="1"/>
        </w:rPr>
        <w:t>„</w:t>
      </w:r>
      <w:r w:rsidR="008525FC" w:rsidRPr="009445B2">
        <w:rPr>
          <w:rFonts w:ascii="Arial" w:hAnsi="Arial" w:cs="Arial"/>
          <w:i/>
          <w:iCs/>
          <w:bdr w:val="none" w:sz="0" w:space="0" w:color="auto" w:frame="1"/>
        </w:rPr>
        <w:t>Der Elternbeirat vertritt die Interessen der Elternschaft des aktuellen Kindergartenjahres gegenüber dem Träger und der Leitung der Einrichtung. Dabei hat er auch die besonderen Interessen von Kindern mit oder mit drohenden Behinderungen in der Einrichtung und deren Eltern angemessen zu berücksichtigen</w:t>
      </w:r>
      <w:r w:rsidRPr="009445B2">
        <w:rPr>
          <w:rFonts w:ascii="Arial" w:hAnsi="Arial" w:cs="Arial"/>
          <w:i/>
          <w:iCs/>
          <w:bdr w:val="none" w:sz="0" w:space="0" w:color="auto" w:frame="1"/>
        </w:rPr>
        <w:t>.</w:t>
      </w:r>
      <w:r w:rsidR="008525FC" w:rsidRPr="009445B2">
        <w:rPr>
          <w:rFonts w:ascii="Arial" w:hAnsi="Arial" w:cs="Arial"/>
          <w:i/>
          <w:iCs/>
          <w:bdr w:val="none" w:sz="0" w:space="0" w:color="auto" w:frame="1"/>
        </w:rPr>
        <w:t>“</w:t>
      </w:r>
    </w:p>
    <w:p w14:paraId="7B717F45" w14:textId="066F104A" w:rsidR="008525FC" w:rsidRDefault="008525FC" w:rsidP="006F623C">
      <w:pPr>
        <w:pStyle w:val="Listenabsatz"/>
        <w:ind w:left="0"/>
        <w:jc w:val="both"/>
        <w:rPr>
          <w:rFonts w:ascii="Arial" w:hAnsi="Arial" w:cs="Arial"/>
          <w:bdr w:val="none" w:sz="0" w:space="0" w:color="auto" w:frame="1"/>
        </w:rPr>
      </w:pPr>
      <w:r>
        <w:rPr>
          <w:rFonts w:ascii="Arial" w:hAnsi="Arial" w:cs="Arial"/>
          <w:bdr w:val="none" w:sz="0" w:space="0" w:color="auto" w:frame="1"/>
        </w:rPr>
        <w:t xml:space="preserve">Nach §10, Abs. 1 KiBiz werden </w:t>
      </w:r>
      <w:r w:rsidRPr="009445B2">
        <w:rPr>
          <w:rFonts w:ascii="Arial" w:hAnsi="Arial" w:cs="Arial"/>
          <w:i/>
          <w:iCs/>
          <w:bdr w:val="none" w:sz="0" w:space="0" w:color="auto" w:frame="1"/>
        </w:rPr>
        <w:t xml:space="preserve">„Regelungen über die Zusammensetzung der Gremien in der Tageseinrichtung und Geschäftsordnungen dieser Gremien </w:t>
      </w:r>
      <w:r w:rsidR="009445B2" w:rsidRPr="009445B2">
        <w:rPr>
          <w:rFonts w:ascii="Arial" w:hAnsi="Arial" w:cs="Arial"/>
          <w:i/>
          <w:iCs/>
          <w:bdr w:val="none" w:sz="0" w:space="0" w:color="auto" w:frame="1"/>
        </w:rPr>
        <w:t xml:space="preserve">[…] </w:t>
      </w:r>
      <w:r w:rsidRPr="009445B2">
        <w:rPr>
          <w:rFonts w:ascii="Arial" w:hAnsi="Arial" w:cs="Arial"/>
          <w:i/>
          <w:iCs/>
          <w:bdr w:val="none" w:sz="0" w:space="0" w:color="auto" w:frame="1"/>
        </w:rPr>
        <w:t>vom Träger im Einvernehmen mit den Eltern festgelegt, soweit in diesem Gesetz nicht etwas anderes bestimmt ist.</w:t>
      </w:r>
      <w:r w:rsidR="009445B2" w:rsidRPr="009445B2">
        <w:rPr>
          <w:rFonts w:ascii="Arial" w:hAnsi="Arial" w:cs="Arial"/>
          <w:i/>
          <w:iCs/>
          <w:bdr w:val="none" w:sz="0" w:space="0" w:color="auto" w:frame="1"/>
        </w:rPr>
        <w:t>“</w:t>
      </w:r>
    </w:p>
    <w:p w14:paraId="5FEE8A87" w14:textId="3120D01E" w:rsidR="007823B2" w:rsidRDefault="006C1437" w:rsidP="006F623C">
      <w:pPr>
        <w:pStyle w:val="Listenabsatz"/>
        <w:ind w:left="0"/>
        <w:jc w:val="both"/>
        <w:rPr>
          <w:rFonts w:ascii="Arial" w:hAnsi="Arial" w:cs="Arial"/>
        </w:rPr>
      </w:pPr>
      <w:r w:rsidRPr="00420550">
        <w:rPr>
          <w:rFonts w:ascii="Arial" w:hAnsi="Arial" w:cs="Arial"/>
          <w:bdr w:val="none" w:sz="0" w:space="0" w:color="auto" w:frame="1"/>
        </w:rPr>
        <w:t xml:space="preserve">Unter Zugrundelegung dieser Bestimmungen beschließt die </w:t>
      </w:r>
      <w:r w:rsidR="009445B2">
        <w:rPr>
          <w:rFonts w:ascii="Arial" w:hAnsi="Arial" w:cs="Arial"/>
          <w:bdr w:val="none" w:sz="0" w:space="0" w:color="auto" w:frame="1"/>
        </w:rPr>
        <w:t>Elternversammlung die f</w:t>
      </w:r>
      <w:r w:rsidRPr="00420550">
        <w:rPr>
          <w:rFonts w:ascii="Arial" w:hAnsi="Arial" w:cs="Arial"/>
          <w:bdr w:val="none" w:sz="0" w:space="0" w:color="auto" w:frame="1"/>
        </w:rPr>
        <w:t>olgende Geschäftsordnung</w:t>
      </w:r>
      <w:r w:rsidR="009B766C" w:rsidRPr="00420550">
        <w:rPr>
          <w:rFonts w:ascii="Arial" w:hAnsi="Arial" w:cs="Arial"/>
        </w:rPr>
        <w:t>.</w:t>
      </w:r>
    </w:p>
    <w:p w14:paraId="11140A89" w14:textId="77777777" w:rsidR="00EC5320" w:rsidRPr="00420550" w:rsidRDefault="00EC5320" w:rsidP="006F623C">
      <w:pPr>
        <w:pStyle w:val="Listenabsatz"/>
        <w:ind w:left="0"/>
        <w:jc w:val="both"/>
        <w:rPr>
          <w:rFonts w:ascii="Arial" w:hAnsi="Arial" w:cs="Arial"/>
        </w:rPr>
      </w:pPr>
    </w:p>
    <w:p w14:paraId="5E278C89" w14:textId="77777777" w:rsidR="00CD45AF" w:rsidRPr="00420550" w:rsidRDefault="00CD45AF" w:rsidP="006F623C">
      <w:pPr>
        <w:pStyle w:val="Listenabsatz"/>
        <w:ind w:left="0"/>
        <w:jc w:val="both"/>
        <w:rPr>
          <w:rFonts w:ascii="Arial" w:hAnsi="Arial" w:cs="Arial"/>
          <w:b/>
          <w:bCs/>
        </w:rPr>
      </w:pPr>
    </w:p>
    <w:p w14:paraId="1DD8B0AB" w14:textId="18A7B243" w:rsidR="009B766C" w:rsidRPr="00420550" w:rsidRDefault="009445B2" w:rsidP="00420550">
      <w:pPr>
        <w:keepNext/>
        <w:keepLines/>
        <w:numPr>
          <w:ilvl w:val="0"/>
          <w:numId w:val="11"/>
        </w:numPr>
        <w:spacing w:before="240" w:after="240"/>
        <w:jc w:val="center"/>
        <w:outlineLvl w:val="0"/>
        <w:rPr>
          <w:rFonts w:ascii="Arial" w:eastAsia="Times New Roman" w:hAnsi="Arial" w:cs="Arial"/>
          <w:b/>
          <w:bCs/>
          <w:sz w:val="28"/>
          <w:szCs w:val="28"/>
        </w:rPr>
      </w:pPr>
      <w:bookmarkStart w:id="1" w:name="_Toc204809863"/>
      <w:r>
        <w:rPr>
          <w:rFonts w:ascii="Arial" w:eastAsia="Times New Roman" w:hAnsi="Arial" w:cs="Arial"/>
          <w:b/>
          <w:bCs/>
          <w:sz w:val="28"/>
          <w:szCs w:val="28"/>
        </w:rPr>
        <w:t>Elternversammlung</w:t>
      </w:r>
      <w:bookmarkEnd w:id="1"/>
    </w:p>
    <w:p w14:paraId="10F13594" w14:textId="77777777" w:rsidR="00EC5320" w:rsidRDefault="00EC5320" w:rsidP="009948DA">
      <w:pPr>
        <w:pStyle w:val="berschrift2"/>
        <w:spacing w:after="240"/>
        <w:jc w:val="center"/>
        <w:rPr>
          <w:rFonts w:ascii="Arial" w:hAnsi="Arial" w:cs="Arial"/>
          <w:b/>
          <w:bCs/>
          <w:color w:val="auto"/>
          <w:sz w:val="22"/>
          <w:szCs w:val="22"/>
        </w:rPr>
      </w:pPr>
    </w:p>
    <w:p w14:paraId="2195CA8B" w14:textId="641C7B06" w:rsidR="00AB25C9" w:rsidRPr="00420550" w:rsidRDefault="00CD45AF" w:rsidP="009948DA">
      <w:pPr>
        <w:pStyle w:val="berschrift2"/>
        <w:spacing w:after="240"/>
        <w:jc w:val="center"/>
        <w:rPr>
          <w:rFonts w:ascii="Arial" w:hAnsi="Arial" w:cs="Arial"/>
          <w:b/>
          <w:bCs/>
          <w:color w:val="auto"/>
          <w:sz w:val="22"/>
          <w:szCs w:val="22"/>
        </w:rPr>
      </w:pPr>
      <w:bookmarkStart w:id="2" w:name="_Toc204809864"/>
      <w:r w:rsidRPr="00420550">
        <w:rPr>
          <w:rFonts w:ascii="Arial" w:hAnsi="Arial" w:cs="Arial"/>
          <w:b/>
          <w:bCs/>
          <w:color w:val="auto"/>
          <w:sz w:val="22"/>
          <w:szCs w:val="22"/>
        </w:rPr>
        <w:t>§ 1 Grundlagen und Zweck</w:t>
      </w:r>
      <w:r w:rsidR="009D213F">
        <w:rPr>
          <w:rFonts w:ascii="Arial" w:hAnsi="Arial" w:cs="Arial"/>
          <w:b/>
          <w:bCs/>
          <w:color w:val="auto"/>
          <w:sz w:val="22"/>
          <w:szCs w:val="22"/>
        </w:rPr>
        <w:t xml:space="preserve"> der Elternversammlung</w:t>
      </w:r>
      <w:bookmarkEnd w:id="2"/>
    </w:p>
    <w:p w14:paraId="2D46B43F" w14:textId="52B5AE57" w:rsidR="00CD45AF" w:rsidRPr="00420550" w:rsidRDefault="00CD45AF" w:rsidP="002C7B95">
      <w:pPr>
        <w:pStyle w:val="Listenabsatz"/>
        <w:numPr>
          <w:ilvl w:val="0"/>
          <w:numId w:val="1"/>
        </w:numPr>
        <w:spacing w:before="240"/>
        <w:ind w:left="567" w:hanging="567"/>
        <w:jc w:val="both"/>
        <w:rPr>
          <w:rFonts w:ascii="Arial" w:hAnsi="Arial" w:cs="Arial"/>
        </w:rPr>
      </w:pPr>
      <w:r w:rsidRPr="00420550">
        <w:rPr>
          <w:rFonts w:ascii="Arial" w:hAnsi="Arial" w:cs="Arial"/>
        </w:rPr>
        <w:t>Die</w:t>
      </w:r>
      <w:r w:rsidR="009445B2">
        <w:rPr>
          <w:rFonts w:ascii="Arial" w:hAnsi="Arial" w:cs="Arial"/>
        </w:rPr>
        <w:t xml:space="preserve"> Elternv</w:t>
      </w:r>
      <w:r w:rsidRPr="00420550">
        <w:rPr>
          <w:rFonts w:ascii="Arial" w:hAnsi="Arial" w:cs="Arial"/>
        </w:rPr>
        <w:t>ersammlung ist der Zusammenschluss der Eltern der Kindertageseinrichtung</w:t>
      </w:r>
      <w:r w:rsidR="009445B2">
        <w:rPr>
          <w:rFonts w:ascii="Arial" w:hAnsi="Arial" w:cs="Arial"/>
        </w:rPr>
        <w:t xml:space="preserve"> </w:t>
      </w:r>
      <w:r w:rsidR="009445B2" w:rsidRPr="009445B2">
        <w:rPr>
          <w:rFonts w:ascii="Arial" w:hAnsi="Arial" w:cs="Arial"/>
          <w:highlight w:val="yellow"/>
        </w:rPr>
        <w:t>„NAME“</w:t>
      </w:r>
      <w:r w:rsidR="009445B2">
        <w:rPr>
          <w:rFonts w:ascii="Arial" w:hAnsi="Arial" w:cs="Arial"/>
        </w:rPr>
        <w:t xml:space="preserve"> </w:t>
      </w:r>
      <w:r w:rsidRPr="00420550">
        <w:rPr>
          <w:rFonts w:ascii="Arial" w:hAnsi="Arial" w:cs="Arial"/>
        </w:rPr>
        <w:t>gemäß § 1</w:t>
      </w:r>
      <w:r w:rsidR="009445B2">
        <w:rPr>
          <w:rFonts w:ascii="Arial" w:hAnsi="Arial" w:cs="Arial"/>
        </w:rPr>
        <w:t>0,</w:t>
      </w:r>
      <w:r w:rsidRPr="00420550">
        <w:rPr>
          <w:rFonts w:ascii="Arial" w:hAnsi="Arial" w:cs="Arial"/>
        </w:rPr>
        <w:t xml:space="preserve"> Abs. 2 KiBiz</w:t>
      </w:r>
      <w:r w:rsidR="009445B2">
        <w:rPr>
          <w:rFonts w:ascii="Arial" w:hAnsi="Arial" w:cs="Arial"/>
        </w:rPr>
        <w:t>.</w:t>
      </w:r>
    </w:p>
    <w:p w14:paraId="15714A2B" w14:textId="12C76B2A" w:rsidR="00150894" w:rsidRPr="00420550" w:rsidRDefault="00CD45AF" w:rsidP="00420550">
      <w:pPr>
        <w:pStyle w:val="Listenabsatz"/>
        <w:numPr>
          <w:ilvl w:val="0"/>
          <w:numId w:val="1"/>
        </w:numPr>
        <w:ind w:left="567" w:hanging="567"/>
        <w:jc w:val="both"/>
        <w:rPr>
          <w:rFonts w:ascii="Arial" w:hAnsi="Arial" w:cs="Arial"/>
        </w:rPr>
      </w:pPr>
      <w:r w:rsidRPr="00420550">
        <w:rPr>
          <w:rFonts w:ascii="Arial" w:hAnsi="Arial" w:cs="Arial"/>
        </w:rPr>
        <w:t>Aufgabe der</w:t>
      </w:r>
      <w:r w:rsidR="009445B2">
        <w:rPr>
          <w:rFonts w:ascii="Arial" w:hAnsi="Arial" w:cs="Arial"/>
        </w:rPr>
        <w:t xml:space="preserve"> Elternversammlung </w:t>
      </w:r>
      <w:r w:rsidRPr="00420550">
        <w:rPr>
          <w:rFonts w:ascii="Arial" w:hAnsi="Arial" w:cs="Arial"/>
        </w:rPr>
        <w:t>ist es, alle Fragen, welche die Mitwirkung der Eltern in</w:t>
      </w:r>
      <w:r w:rsidR="009445B2">
        <w:rPr>
          <w:rFonts w:ascii="Arial" w:hAnsi="Arial" w:cs="Arial"/>
        </w:rPr>
        <w:t xml:space="preserve"> der</w:t>
      </w:r>
      <w:r w:rsidRPr="00420550">
        <w:rPr>
          <w:rFonts w:ascii="Arial" w:hAnsi="Arial" w:cs="Arial"/>
        </w:rPr>
        <w:t xml:space="preserve"> Kindertageseinrichtungen </w:t>
      </w:r>
      <w:r w:rsidR="00AF5131" w:rsidRPr="00AF5131">
        <w:rPr>
          <w:rFonts w:ascii="Arial" w:hAnsi="Arial" w:cs="Arial"/>
          <w:highlight w:val="yellow"/>
        </w:rPr>
        <w:t>„NAME“</w:t>
      </w:r>
      <w:r w:rsidR="00AF5131">
        <w:rPr>
          <w:rFonts w:ascii="Arial" w:hAnsi="Arial" w:cs="Arial"/>
        </w:rPr>
        <w:t xml:space="preserve"> </w:t>
      </w:r>
      <w:r w:rsidRPr="00420550">
        <w:rPr>
          <w:rFonts w:ascii="Arial" w:hAnsi="Arial" w:cs="Arial"/>
        </w:rPr>
        <w:t xml:space="preserve">betreffen, zu erörtern, sowie für gegenseitige Unterrichtung und Erfahrungsaustausch zwischen </w:t>
      </w:r>
      <w:r w:rsidR="007925DE">
        <w:rPr>
          <w:rFonts w:ascii="Arial" w:hAnsi="Arial" w:cs="Arial"/>
        </w:rPr>
        <w:t>ihren</w:t>
      </w:r>
      <w:r w:rsidR="007925DE" w:rsidRPr="00420550">
        <w:rPr>
          <w:rFonts w:ascii="Arial" w:hAnsi="Arial" w:cs="Arial"/>
        </w:rPr>
        <w:t xml:space="preserve"> </w:t>
      </w:r>
      <w:r w:rsidRPr="00420550">
        <w:rPr>
          <w:rFonts w:ascii="Arial" w:hAnsi="Arial" w:cs="Arial"/>
        </w:rPr>
        <w:t>Mitgliedern zu sorgen.</w:t>
      </w:r>
    </w:p>
    <w:p w14:paraId="68BECF83" w14:textId="40CAA8B3" w:rsidR="00150894" w:rsidRDefault="00CD45AF" w:rsidP="00420550">
      <w:pPr>
        <w:pStyle w:val="Listenabsatz"/>
        <w:numPr>
          <w:ilvl w:val="0"/>
          <w:numId w:val="1"/>
        </w:numPr>
        <w:ind w:left="567" w:hanging="567"/>
        <w:jc w:val="both"/>
        <w:rPr>
          <w:rFonts w:ascii="Arial" w:hAnsi="Arial" w:cs="Arial"/>
        </w:rPr>
      </w:pPr>
      <w:r w:rsidRPr="00420550">
        <w:rPr>
          <w:rFonts w:ascii="Arial" w:hAnsi="Arial" w:cs="Arial"/>
        </w:rPr>
        <w:t xml:space="preserve">Die </w:t>
      </w:r>
      <w:r w:rsidR="009445B2">
        <w:rPr>
          <w:rFonts w:ascii="Arial" w:hAnsi="Arial" w:cs="Arial"/>
        </w:rPr>
        <w:t>Elternversammlung</w:t>
      </w:r>
      <w:r w:rsidRPr="00420550">
        <w:rPr>
          <w:rFonts w:ascii="Arial" w:hAnsi="Arial" w:cs="Arial"/>
        </w:rPr>
        <w:t xml:space="preserve"> wählt den</w:t>
      </w:r>
      <w:r w:rsidR="009445B2">
        <w:rPr>
          <w:rFonts w:ascii="Arial" w:hAnsi="Arial" w:cs="Arial"/>
        </w:rPr>
        <w:t xml:space="preserve"> E</w:t>
      </w:r>
      <w:r w:rsidRPr="00420550">
        <w:rPr>
          <w:rFonts w:ascii="Arial" w:hAnsi="Arial" w:cs="Arial"/>
        </w:rPr>
        <w:t>lternbeirat gemäß § 1</w:t>
      </w:r>
      <w:r w:rsidR="009445B2">
        <w:rPr>
          <w:rFonts w:ascii="Arial" w:hAnsi="Arial" w:cs="Arial"/>
        </w:rPr>
        <w:t xml:space="preserve">0, </w:t>
      </w:r>
      <w:r w:rsidRPr="00420550">
        <w:rPr>
          <w:rFonts w:ascii="Arial" w:hAnsi="Arial" w:cs="Arial"/>
        </w:rPr>
        <w:t xml:space="preserve">Abs. 2 KiBiz. Die Mitglieder der </w:t>
      </w:r>
      <w:r w:rsidR="009445B2">
        <w:rPr>
          <w:rFonts w:ascii="Arial" w:hAnsi="Arial" w:cs="Arial"/>
        </w:rPr>
        <w:t>Elternv</w:t>
      </w:r>
      <w:r w:rsidRPr="00420550">
        <w:rPr>
          <w:rFonts w:ascii="Arial" w:hAnsi="Arial" w:cs="Arial"/>
        </w:rPr>
        <w:t xml:space="preserve">ersammlung haben bei der Wahl aktives </w:t>
      </w:r>
      <w:r w:rsidRPr="007C2682">
        <w:rPr>
          <w:rFonts w:ascii="Arial" w:hAnsi="Arial" w:cs="Arial"/>
        </w:rPr>
        <w:t xml:space="preserve">und passives Wahlrecht. Die Wahl des </w:t>
      </w:r>
      <w:r w:rsidR="007C2682" w:rsidRPr="007C2682">
        <w:rPr>
          <w:rFonts w:ascii="Arial" w:hAnsi="Arial" w:cs="Arial"/>
        </w:rPr>
        <w:t xml:space="preserve">Elternbeirates </w:t>
      </w:r>
      <w:r w:rsidRPr="007C2682">
        <w:rPr>
          <w:rFonts w:ascii="Arial" w:hAnsi="Arial" w:cs="Arial"/>
        </w:rPr>
        <w:t xml:space="preserve">wird in Abschnitt </w:t>
      </w:r>
      <w:r w:rsidR="007925DE" w:rsidRPr="007C2682">
        <w:rPr>
          <w:rFonts w:ascii="Arial" w:hAnsi="Arial" w:cs="Arial"/>
        </w:rPr>
        <w:t xml:space="preserve">II </w:t>
      </w:r>
      <w:r w:rsidR="009445B2" w:rsidRPr="007C2682">
        <w:rPr>
          <w:rFonts w:ascii="Arial" w:hAnsi="Arial" w:cs="Arial"/>
        </w:rPr>
        <w:t>E</w:t>
      </w:r>
      <w:r w:rsidRPr="007C2682">
        <w:rPr>
          <w:rFonts w:ascii="Arial" w:hAnsi="Arial" w:cs="Arial"/>
        </w:rPr>
        <w:t>lternbeirat geregelt</w:t>
      </w:r>
      <w:r w:rsidRPr="00420550">
        <w:rPr>
          <w:rFonts w:ascii="Arial" w:hAnsi="Arial" w:cs="Arial"/>
        </w:rPr>
        <w:t>.</w:t>
      </w:r>
    </w:p>
    <w:p w14:paraId="772E9047" w14:textId="77777777" w:rsidR="009445B2" w:rsidRDefault="009445B2" w:rsidP="009445B2">
      <w:pPr>
        <w:pStyle w:val="Listenabsatz"/>
        <w:ind w:left="567"/>
        <w:jc w:val="both"/>
        <w:rPr>
          <w:rFonts w:ascii="Arial" w:hAnsi="Arial" w:cs="Arial"/>
        </w:rPr>
      </w:pPr>
    </w:p>
    <w:p w14:paraId="0F19084E" w14:textId="77777777" w:rsidR="00EC5320" w:rsidRDefault="00EC5320" w:rsidP="009445B2">
      <w:pPr>
        <w:pStyle w:val="Listenabsatz"/>
        <w:ind w:left="567"/>
        <w:jc w:val="both"/>
        <w:rPr>
          <w:rFonts w:ascii="Arial" w:hAnsi="Arial" w:cs="Arial"/>
        </w:rPr>
      </w:pPr>
    </w:p>
    <w:p w14:paraId="0186CBEB" w14:textId="21B83F95" w:rsidR="00AB25C9" w:rsidRPr="00420550" w:rsidRDefault="00150894" w:rsidP="009948DA">
      <w:pPr>
        <w:pStyle w:val="berschrift2"/>
        <w:spacing w:after="240"/>
        <w:jc w:val="center"/>
        <w:rPr>
          <w:rFonts w:ascii="Arial" w:hAnsi="Arial" w:cs="Arial"/>
          <w:b/>
          <w:bCs/>
          <w:color w:val="auto"/>
          <w:sz w:val="22"/>
          <w:szCs w:val="22"/>
        </w:rPr>
      </w:pPr>
      <w:bookmarkStart w:id="3" w:name="_Toc204809865"/>
      <w:r w:rsidRPr="00420550">
        <w:rPr>
          <w:rFonts w:ascii="Arial" w:hAnsi="Arial" w:cs="Arial"/>
          <w:b/>
          <w:bCs/>
          <w:color w:val="auto"/>
          <w:sz w:val="22"/>
          <w:szCs w:val="22"/>
        </w:rPr>
        <w:lastRenderedPageBreak/>
        <w:t>§ 2 Mitgliedschaft in der</w:t>
      </w:r>
      <w:r w:rsidR="009445B2">
        <w:rPr>
          <w:rFonts w:ascii="Arial" w:hAnsi="Arial" w:cs="Arial"/>
          <w:b/>
          <w:bCs/>
          <w:color w:val="auto"/>
          <w:sz w:val="22"/>
          <w:szCs w:val="22"/>
        </w:rPr>
        <w:t xml:space="preserve"> Elternversammlung</w:t>
      </w:r>
      <w:bookmarkEnd w:id="3"/>
    </w:p>
    <w:p w14:paraId="5A926854" w14:textId="7183B535" w:rsidR="00150894" w:rsidRPr="00420550" w:rsidRDefault="00AD699E" w:rsidP="003C5AB0">
      <w:pPr>
        <w:pStyle w:val="Listenabsatz"/>
        <w:spacing w:before="240"/>
        <w:ind w:left="567"/>
        <w:jc w:val="both"/>
        <w:rPr>
          <w:rFonts w:ascii="Arial" w:hAnsi="Arial" w:cs="Arial"/>
        </w:rPr>
      </w:pPr>
      <w:r w:rsidRPr="00420550">
        <w:rPr>
          <w:rFonts w:ascii="Arial" w:hAnsi="Arial" w:cs="Arial"/>
        </w:rPr>
        <w:t xml:space="preserve">Die </w:t>
      </w:r>
      <w:r w:rsidR="00150894" w:rsidRPr="00420550">
        <w:rPr>
          <w:rFonts w:ascii="Arial" w:hAnsi="Arial" w:cs="Arial"/>
        </w:rPr>
        <w:t xml:space="preserve">Mitglieder der </w:t>
      </w:r>
      <w:r w:rsidR="009445B2">
        <w:rPr>
          <w:rFonts w:ascii="Arial" w:hAnsi="Arial" w:cs="Arial"/>
        </w:rPr>
        <w:t>Elternversammlung</w:t>
      </w:r>
      <w:r w:rsidR="00150894" w:rsidRPr="00420550">
        <w:rPr>
          <w:rFonts w:ascii="Arial" w:hAnsi="Arial" w:cs="Arial"/>
        </w:rPr>
        <w:t xml:space="preserve"> sind </w:t>
      </w:r>
      <w:r w:rsidR="008105EA">
        <w:rPr>
          <w:rFonts w:ascii="Arial" w:hAnsi="Arial" w:cs="Arial"/>
        </w:rPr>
        <w:t>alle Eltern</w:t>
      </w:r>
      <w:r w:rsidR="00150894" w:rsidRPr="00420550">
        <w:rPr>
          <w:rFonts w:ascii="Arial" w:hAnsi="Arial" w:cs="Arial"/>
        </w:rPr>
        <w:t xml:space="preserve">, </w:t>
      </w:r>
      <w:r w:rsidR="008105EA">
        <w:rPr>
          <w:rFonts w:ascii="Arial" w:hAnsi="Arial" w:cs="Arial"/>
        </w:rPr>
        <w:t xml:space="preserve">deren Kinder die </w:t>
      </w:r>
      <w:r w:rsidR="00150894" w:rsidRPr="00420550">
        <w:rPr>
          <w:rFonts w:ascii="Arial" w:hAnsi="Arial" w:cs="Arial"/>
        </w:rPr>
        <w:t>Kindertageseinrichtung</w:t>
      </w:r>
      <w:r w:rsidR="008105EA">
        <w:rPr>
          <w:rFonts w:ascii="Arial" w:hAnsi="Arial" w:cs="Arial"/>
        </w:rPr>
        <w:t xml:space="preserve"> </w:t>
      </w:r>
      <w:r w:rsidR="008105EA" w:rsidRPr="008105EA">
        <w:rPr>
          <w:rFonts w:ascii="Arial" w:hAnsi="Arial" w:cs="Arial"/>
          <w:highlight w:val="yellow"/>
        </w:rPr>
        <w:t>„NAME“</w:t>
      </w:r>
      <w:r w:rsidR="008105EA">
        <w:rPr>
          <w:rFonts w:ascii="Arial" w:hAnsi="Arial" w:cs="Arial"/>
        </w:rPr>
        <w:t xml:space="preserve"> im aktuellen Kindergartenjahr besuchen. Gemäß den Regelungen in § 1, Abs. 3 KiBiz sind dabei „Eltern“ die jeweiligen Erziehungsberechtigten und das Kindergartenjahr entspricht dem Zeitraum zwischen dem 1. August eines Jahres und dem 31. Juli des folgenden Jahres.</w:t>
      </w:r>
    </w:p>
    <w:p w14:paraId="56BFF4C2" w14:textId="77777777" w:rsidR="001E37D2" w:rsidRDefault="001E37D2" w:rsidP="00AB25C9">
      <w:pPr>
        <w:rPr>
          <w:rFonts w:ascii="Arial" w:hAnsi="Arial" w:cs="Arial"/>
          <w:b/>
          <w:bCs/>
        </w:rPr>
      </w:pPr>
    </w:p>
    <w:p w14:paraId="71268D41" w14:textId="77777777" w:rsidR="00EC5320" w:rsidRPr="00420550" w:rsidRDefault="00EC5320" w:rsidP="00AB25C9">
      <w:pPr>
        <w:rPr>
          <w:rFonts w:ascii="Arial" w:hAnsi="Arial" w:cs="Arial"/>
          <w:b/>
          <w:bCs/>
        </w:rPr>
      </w:pPr>
    </w:p>
    <w:p w14:paraId="5F3DEBE7" w14:textId="063644B9" w:rsidR="00AB25C9" w:rsidRPr="00420550" w:rsidRDefault="00AB25C9" w:rsidP="009948DA">
      <w:pPr>
        <w:pStyle w:val="berschrift2"/>
        <w:spacing w:after="240"/>
        <w:jc w:val="center"/>
        <w:rPr>
          <w:rFonts w:ascii="Arial" w:hAnsi="Arial" w:cs="Arial"/>
          <w:b/>
          <w:bCs/>
          <w:color w:val="auto"/>
          <w:sz w:val="22"/>
          <w:szCs w:val="22"/>
        </w:rPr>
      </w:pPr>
      <w:bookmarkStart w:id="4" w:name="_Toc69150543"/>
      <w:bookmarkStart w:id="5" w:name="_Toc204809866"/>
      <w:r w:rsidRPr="00420550">
        <w:rPr>
          <w:rFonts w:ascii="Arial" w:hAnsi="Arial" w:cs="Arial"/>
          <w:b/>
          <w:bCs/>
          <w:color w:val="auto"/>
          <w:sz w:val="22"/>
          <w:szCs w:val="22"/>
        </w:rPr>
        <w:t xml:space="preserve">§ </w:t>
      </w:r>
      <w:r w:rsidR="009948DA" w:rsidRPr="00420550">
        <w:rPr>
          <w:rFonts w:ascii="Arial" w:hAnsi="Arial" w:cs="Arial"/>
          <w:b/>
          <w:bCs/>
          <w:color w:val="auto"/>
          <w:sz w:val="22"/>
          <w:szCs w:val="22"/>
        </w:rPr>
        <w:t>3</w:t>
      </w:r>
      <w:r w:rsidRPr="00420550">
        <w:rPr>
          <w:rFonts w:ascii="Arial" w:hAnsi="Arial" w:cs="Arial"/>
          <w:b/>
          <w:bCs/>
          <w:color w:val="auto"/>
          <w:sz w:val="22"/>
          <w:szCs w:val="22"/>
        </w:rPr>
        <w:t xml:space="preserve"> </w:t>
      </w:r>
      <w:bookmarkEnd w:id="4"/>
      <w:r w:rsidR="009948DA" w:rsidRPr="00420550">
        <w:rPr>
          <w:rFonts w:ascii="Arial" w:hAnsi="Arial" w:cs="Arial"/>
          <w:b/>
          <w:bCs/>
          <w:color w:val="auto"/>
          <w:sz w:val="22"/>
          <w:szCs w:val="22"/>
        </w:rPr>
        <w:t>Mitgliederversammlung</w:t>
      </w:r>
      <w:bookmarkEnd w:id="5"/>
    </w:p>
    <w:p w14:paraId="4C1B3CF6" w14:textId="6D933ACD" w:rsidR="009948DA" w:rsidRDefault="009948DA" w:rsidP="00401FDE">
      <w:pPr>
        <w:pStyle w:val="Listenabsatz"/>
        <w:numPr>
          <w:ilvl w:val="0"/>
          <w:numId w:val="2"/>
        </w:numPr>
        <w:ind w:left="567" w:hanging="567"/>
        <w:jc w:val="both"/>
        <w:rPr>
          <w:rFonts w:ascii="Arial" w:hAnsi="Arial" w:cs="Arial"/>
        </w:rPr>
      </w:pPr>
      <w:r w:rsidRPr="00420550">
        <w:rPr>
          <w:rFonts w:ascii="Arial" w:hAnsi="Arial" w:cs="Arial"/>
        </w:rPr>
        <w:t>Die</w:t>
      </w:r>
      <w:r w:rsidR="001E37D2">
        <w:rPr>
          <w:rFonts w:ascii="Arial" w:hAnsi="Arial" w:cs="Arial"/>
        </w:rPr>
        <w:t xml:space="preserve"> Elternv</w:t>
      </w:r>
      <w:r w:rsidRPr="00420550">
        <w:rPr>
          <w:rFonts w:ascii="Arial" w:hAnsi="Arial" w:cs="Arial"/>
        </w:rPr>
        <w:t>ersammlung</w:t>
      </w:r>
      <w:r w:rsidR="001E37D2">
        <w:rPr>
          <w:rFonts w:ascii="Arial" w:hAnsi="Arial" w:cs="Arial"/>
        </w:rPr>
        <w:t xml:space="preserve"> der Kindertageseinrichtung </w:t>
      </w:r>
      <w:r w:rsidR="001E37D2" w:rsidRPr="001E37D2">
        <w:rPr>
          <w:rFonts w:ascii="Arial" w:hAnsi="Arial" w:cs="Arial"/>
          <w:highlight w:val="yellow"/>
        </w:rPr>
        <w:t>„NAME“</w:t>
      </w:r>
      <w:r w:rsidRPr="00420550">
        <w:rPr>
          <w:rFonts w:ascii="Arial" w:hAnsi="Arial" w:cs="Arial"/>
        </w:rPr>
        <w:t xml:space="preserve"> ist mindestens </w:t>
      </w:r>
      <w:r w:rsidRPr="00F742AA">
        <w:rPr>
          <w:rFonts w:ascii="Arial" w:hAnsi="Arial" w:cs="Arial"/>
        </w:rPr>
        <w:t>einmal</w:t>
      </w:r>
      <w:r w:rsidRPr="00420550">
        <w:rPr>
          <w:rFonts w:ascii="Arial" w:hAnsi="Arial" w:cs="Arial"/>
        </w:rPr>
        <w:t xml:space="preserve"> im Jahr einzuberufen. </w:t>
      </w:r>
      <w:r w:rsidR="001E37D2">
        <w:rPr>
          <w:rFonts w:ascii="Arial" w:hAnsi="Arial" w:cs="Arial"/>
        </w:rPr>
        <w:t>Die erste Einberufung im Kindergartenjahr hat bis zum 10. Oktober zu erfolgen, f</w:t>
      </w:r>
      <w:r w:rsidRPr="00420550">
        <w:rPr>
          <w:rFonts w:ascii="Arial" w:hAnsi="Arial" w:cs="Arial"/>
        </w:rPr>
        <w:t>ür die</w:t>
      </w:r>
      <w:r w:rsidR="001E37D2">
        <w:rPr>
          <w:rFonts w:ascii="Arial" w:hAnsi="Arial" w:cs="Arial"/>
        </w:rPr>
        <w:t>se</w:t>
      </w:r>
      <w:r w:rsidRPr="00420550">
        <w:rPr>
          <w:rFonts w:ascii="Arial" w:hAnsi="Arial" w:cs="Arial"/>
        </w:rPr>
        <w:t xml:space="preserve"> übernimmt </w:t>
      </w:r>
      <w:r w:rsidR="001E37D2">
        <w:rPr>
          <w:rFonts w:ascii="Arial" w:hAnsi="Arial" w:cs="Arial"/>
        </w:rPr>
        <w:t>der</w:t>
      </w:r>
      <w:r w:rsidRPr="00420550">
        <w:rPr>
          <w:rFonts w:ascii="Arial" w:hAnsi="Arial" w:cs="Arial"/>
        </w:rPr>
        <w:t xml:space="preserve"> </w:t>
      </w:r>
      <w:r w:rsidR="001E37D2">
        <w:rPr>
          <w:rFonts w:ascii="Arial" w:hAnsi="Arial" w:cs="Arial"/>
        </w:rPr>
        <w:t xml:space="preserve">Träger der Einrichtung </w:t>
      </w:r>
      <w:r w:rsidRPr="00420550">
        <w:rPr>
          <w:rFonts w:ascii="Arial" w:hAnsi="Arial" w:cs="Arial"/>
        </w:rPr>
        <w:t xml:space="preserve">die Einladung. </w:t>
      </w:r>
    </w:p>
    <w:p w14:paraId="7913BFF3" w14:textId="039DEDC8" w:rsidR="00AD1897" w:rsidRPr="00AF1CD7" w:rsidRDefault="00AD1897" w:rsidP="00401FDE">
      <w:pPr>
        <w:pStyle w:val="Listenabsatz"/>
        <w:numPr>
          <w:ilvl w:val="0"/>
          <w:numId w:val="2"/>
        </w:numPr>
        <w:ind w:left="567" w:hanging="567"/>
        <w:jc w:val="both"/>
        <w:rPr>
          <w:rFonts w:ascii="Arial" w:hAnsi="Arial" w:cs="Arial"/>
        </w:rPr>
      </w:pPr>
      <w:r w:rsidRPr="00AF1CD7">
        <w:rPr>
          <w:rFonts w:ascii="Arial" w:hAnsi="Arial" w:cs="Arial"/>
        </w:rPr>
        <w:t xml:space="preserve">Der amtierende </w:t>
      </w:r>
      <w:r w:rsidR="00040051" w:rsidRPr="00AF1CD7">
        <w:rPr>
          <w:rFonts w:ascii="Arial" w:hAnsi="Arial" w:cs="Arial"/>
        </w:rPr>
        <w:t>Elternbeirat</w:t>
      </w:r>
      <w:r w:rsidRPr="00AF1CD7">
        <w:rPr>
          <w:rFonts w:ascii="Arial" w:hAnsi="Arial" w:cs="Arial"/>
        </w:rPr>
        <w:t xml:space="preserve"> kann weitere Teilnehmer, z. B. </w:t>
      </w:r>
      <w:r w:rsidR="00040051" w:rsidRPr="00AF1CD7">
        <w:rPr>
          <w:rFonts w:ascii="Arial" w:hAnsi="Arial" w:cs="Arial"/>
        </w:rPr>
        <w:t>ehemalige M</w:t>
      </w:r>
      <w:r w:rsidRPr="00AF1CD7">
        <w:rPr>
          <w:rFonts w:ascii="Arial" w:hAnsi="Arial" w:cs="Arial"/>
        </w:rPr>
        <w:t xml:space="preserve">itglieder des </w:t>
      </w:r>
      <w:r w:rsidR="00040051" w:rsidRPr="00AF1CD7">
        <w:rPr>
          <w:rFonts w:ascii="Arial" w:hAnsi="Arial" w:cs="Arial"/>
        </w:rPr>
        <w:t>Elternbeirates,</w:t>
      </w:r>
      <w:r w:rsidRPr="00AF1CD7">
        <w:rPr>
          <w:rFonts w:ascii="Arial" w:hAnsi="Arial" w:cs="Arial"/>
        </w:rPr>
        <w:t xml:space="preserve"> zur Versammlung einladen. Diese haben kein Stimmrecht.</w:t>
      </w:r>
    </w:p>
    <w:p w14:paraId="6B513995" w14:textId="75203C2B" w:rsidR="005454D7" w:rsidRDefault="005454D7" w:rsidP="00401FDE">
      <w:pPr>
        <w:pStyle w:val="Listenabsatz"/>
        <w:numPr>
          <w:ilvl w:val="0"/>
          <w:numId w:val="2"/>
        </w:numPr>
        <w:ind w:left="567" w:hanging="567"/>
        <w:jc w:val="both"/>
        <w:rPr>
          <w:rFonts w:ascii="Arial" w:hAnsi="Arial" w:cs="Arial"/>
        </w:rPr>
      </w:pPr>
      <w:r w:rsidRPr="00AF1CD7">
        <w:rPr>
          <w:rFonts w:ascii="Arial" w:hAnsi="Arial" w:cs="Arial"/>
        </w:rPr>
        <w:t xml:space="preserve">Die Einladung zur Versammlung der Elternbeiräte wird spätestens </w:t>
      </w:r>
      <w:r w:rsidR="00B23E6E" w:rsidRPr="00B23E6E">
        <w:rPr>
          <w:rFonts w:ascii="Arial" w:hAnsi="Arial" w:cs="Arial"/>
          <w:highlight w:val="yellow"/>
        </w:rPr>
        <w:t>[</w:t>
      </w:r>
      <w:r w:rsidRPr="00B23E6E">
        <w:rPr>
          <w:rFonts w:ascii="Arial" w:hAnsi="Arial" w:cs="Arial"/>
          <w:highlight w:val="yellow"/>
        </w:rPr>
        <w:t>14</w:t>
      </w:r>
      <w:r w:rsidR="00B23E6E" w:rsidRPr="00B23E6E">
        <w:rPr>
          <w:rFonts w:ascii="Arial" w:hAnsi="Arial" w:cs="Arial"/>
          <w:highlight w:val="yellow"/>
        </w:rPr>
        <w:t>]</w:t>
      </w:r>
      <w:r w:rsidRPr="00B23E6E">
        <w:rPr>
          <w:rFonts w:ascii="Arial" w:hAnsi="Arial" w:cs="Arial"/>
        </w:rPr>
        <w:t xml:space="preserve"> Tage v</w:t>
      </w:r>
      <w:r w:rsidRPr="00AF1CD7">
        <w:rPr>
          <w:rFonts w:ascii="Arial" w:hAnsi="Arial" w:cs="Arial"/>
        </w:rPr>
        <w:t xml:space="preserve">or </w:t>
      </w:r>
      <w:r>
        <w:rPr>
          <w:rFonts w:ascii="Arial" w:hAnsi="Arial" w:cs="Arial"/>
        </w:rPr>
        <w:t>der Versammlung den Mitgliedern in geeigneter Form (</w:t>
      </w:r>
      <w:r w:rsidR="00F01A41">
        <w:rPr>
          <w:rFonts w:ascii="Arial" w:hAnsi="Arial" w:cs="Arial"/>
        </w:rPr>
        <w:t xml:space="preserve">z.B. </w:t>
      </w:r>
      <w:r>
        <w:rPr>
          <w:rFonts w:ascii="Arial" w:hAnsi="Arial" w:cs="Arial"/>
        </w:rPr>
        <w:t xml:space="preserve">per Post, </w:t>
      </w:r>
      <w:r w:rsidR="004D17BD">
        <w:rPr>
          <w:rFonts w:ascii="Arial" w:hAnsi="Arial" w:cs="Arial"/>
        </w:rPr>
        <w:t xml:space="preserve">elektronischer Mitteilung, </w:t>
      </w:r>
      <w:r w:rsidR="002A2A5E">
        <w:rPr>
          <w:rFonts w:ascii="Arial" w:hAnsi="Arial" w:cs="Arial"/>
        </w:rPr>
        <w:t xml:space="preserve">Aushang </w:t>
      </w:r>
      <w:r>
        <w:rPr>
          <w:rFonts w:ascii="Arial" w:hAnsi="Arial" w:cs="Arial"/>
        </w:rPr>
        <w:t xml:space="preserve">oder Überreichen durch </w:t>
      </w:r>
      <w:r w:rsidR="004D17BD">
        <w:rPr>
          <w:rFonts w:ascii="Arial" w:hAnsi="Arial" w:cs="Arial"/>
        </w:rPr>
        <w:t xml:space="preserve">die </w:t>
      </w:r>
      <w:r>
        <w:rPr>
          <w:rFonts w:ascii="Arial" w:hAnsi="Arial" w:cs="Arial"/>
        </w:rPr>
        <w:t>Leitung</w:t>
      </w:r>
      <w:r w:rsidR="004F6190">
        <w:rPr>
          <w:rFonts w:ascii="Arial" w:hAnsi="Arial" w:cs="Arial"/>
        </w:rPr>
        <w:t xml:space="preserve"> der Einrichtung</w:t>
      </w:r>
      <w:r>
        <w:rPr>
          <w:rFonts w:ascii="Arial" w:hAnsi="Arial" w:cs="Arial"/>
        </w:rPr>
        <w:t>) zugestellt.</w:t>
      </w:r>
    </w:p>
    <w:p w14:paraId="4BFE8EF8" w14:textId="5BECBDF0" w:rsidR="009948DA" w:rsidRPr="00420550" w:rsidRDefault="009948DA" w:rsidP="00401FDE">
      <w:pPr>
        <w:pStyle w:val="Listenabsatz"/>
        <w:numPr>
          <w:ilvl w:val="0"/>
          <w:numId w:val="2"/>
        </w:numPr>
        <w:ind w:left="567" w:hanging="567"/>
        <w:jc w:val="both"/>
        <w:rPr>
          <w:rFonts w:ascii="Arial" w:hAnsi="Arial" w:cs="Arial"/>
        </w:rPr>
      </w:pPr>
      <w:r w:rsidRPr="00420550">
        <w:rPr>
          <w:rFonts w:ascii="Arial" w:hAnsi="Arial" w:cs="Arial"/>
        </w:rPr>
        <w:t>Vor dem Eintritt in die Tagesordnung ist die Beschlussfähigkeit der Versammlung festzustellen.</w:t>
      </w:r>
    </w:p>
    <w:p w14:paraId="38418FC6" w14:textId="26DEAF6E" w:rsidR="00C957F0" w:rsidRPr="00F96AE6" w:rsidRDefault="009948DA" w:rsidP="00F96AE6">
      <w:pPr>
        <w:pStyle w:val="Listenabsatz"/>
        <w:numPr>
          <w:ilvl w:val="0"/>
          <w:numId w:val="2"/>
        </w:numPr>
        <w:ind w:left="567" w:hanging="567"/>
        <w:jc w:val="both"/>
        <w:rPr>
          <w:rFonts w:ascii="Arial" w:hAnsi="Arial" w:cs="Arial"/>
        </w:rPr>
      </w:pPr>
      <w:r w:rsidRPr="00420550">
        <w:rPr>
          <w:rFonts w:ascii="Arial" w:hAnsi="Arial" w:cs="Arial"/>
        </w:rPr>
        <w:t xml:space="preserve">Die </w:t>
      </w:r>
      <w:r w:rsidR="00B02A84">
        <w:rPr>
          <w:rFonts w:ascii="Arial" w:hAnsi="Arial" w:cs="Arial"/>
        </w:rPr>
        <w:t>Elternv</w:t>
      </w:r>
      <w:r w:rsidRPr="00420550">
        <w:rPr>
          <w:rFonts w:ascii="Arial" w:hAnsi="Arial" w:cs="Arial"/>
        </w:rPr>
        <w:t xml:space="preserve">ersammlung kann </w:t>
      </w:r>
      <w:r w:rsidR="00F3370A">
        <w:rPr>
          <w:rFonts w:ascii="Arial" w:hAnsi="Arial" w:cs="Arial"/>
        </w:rPr>
        <w:t xml:space="preserve">erneut einberufen werden, </w:t>
      </w:r>
      <w:r w:rsidRPr="00420550">
        <w:rPr>
          <w:rFonts w:ascii="Arial" w:hAnsi="Arial" w:cs="Arial"/>
        </w:rPr>
        <w:t xml:space="preserve">wenn mindestens ein Drittel der Eltern oder </w:t>
      </w:r>
      <w:r w:rsidR="00AB0CA6">
        <w:rPr>
          <w:rFonts w:ascii="Arial" w:hAnsi="Arial" w:cs="Arial"/>
        </w:rPr>
        <w:t>in besonders begründeten Fällen der Elternbeirat d</w:t>
      </w:r>
      <w:r w:rsidRPr="00420550">
        <w:rPr>
          <w:rFonts w:ascii="Arial" w:hAnsi="Arial" w:cs="Arial"/>
        </w:rPr>
        <w:t xml:space="preserve">ies </w:t>
      </w:r>
      <w:r w:rsidR="00AB0CA6">
        <w:rPr>
          <w:rFonts w:ascii="Arial" w:hAnsi="Arial" w:cs="Arial"/>
        </w:rPr>
        <w:t>verlangt.</w:t>
      </w:r>
      <w:r w:rsidRPr="00420550">
        <w:rPr>
          <w:rFonts w:ascii="Arial" w:hAnsi="Arial" w:cs="Arial"/>
        </w:rPr>
        <w:t xml:space="preserve"> Einladungen zu erneuten </w:t>
      </w:r>
      <w:r w:rsidR="005627A3">
        <w:rPr>
          <w:rFonts w:ascii="Arial" w:hAnsi="Arial" w:cs="Arial"/>
        </w:rPr>
        <w:t>Elternv</w:t>
      </w:r>
      <w:r w:rsidRPr="00420550">
        <w:rPr>
          <w:rFonts w:ascii="Arial" w:hAnsi="Arial" w:cs="Arial"/>
        </w:rPr>
        <w:t xml:space="preserve">ersammlungen übernimmt der </w:t>
      </w:r>
      <w:r w:rsidR="005627A3">
        <w:rPr>
          <w:rFonts w:ascii="Arial" w:hAnsi="Arial" w:cs="Arial"/>
        </w:rPr>
        <w:t xml:space="preserve">Träger der Kindertageseinrichtung </w:t>
      </w:r>
      <w:r w:rsidR="005627A3" w:rsidRPr="005627A3">
        <w:rPr>
          <w:rFonts w:ascii="Arial" w:hAnsi="Arial" w:cs="Arial"/>
          <w:highlight w:val="yellow"/>
        </w:rPr>
        <w:t>„NAME“</w:t>
      </w:r>
      <w:r w:rsidRPr="00420550">
        <w:rPr>
          <w:rFonts w:ascii="Arial" w:hAnsi="Arial" w:cs="Arial"/>
        </w:rPr>
        <w:t>.</w:t>
      </w:r>
    </w:p>
    <w:p w14:paraId="7641A351" w14:textId="704C9A75" w:rsidR="009948DA" w:rsidRPr="00420550" w:rsidRDefault="009948DA" w:rsidP="00401FDE">
      <w:pPr>
        <w:pStyle w:val="Listenabsatz"/>
        <w:numPr>
          <w:ilvl w:val="0"/>
          <w:numId w:val="2"/>
        </w:numPr>
        <w:spacing w:after="0"/>
        <w:ind w:left="567" w:hanging="567"/>
        <w:jc w:val="both"/>
        <w:rPr>
          <w:rFonts w:ascii="Arial" w:hAnsi="Arial" w:cs="Arial"/>
        </w:rPr>
      </w:pPr>
      <w:r w:rsidRPr="00420550">
        <w:rPr>
          <w:rFonts w:ascii="Arial" w:hAnsi="Arial" w:cs="Arial"/>
        </w:rPr>
        <w:t xml:space="preserve">Für Beschlüsse der </w:t>
      </w:r>
      <w:r w:rsidR="00307BE7">
        <w:rPr>
          <w:rFonts w:ascii="Arial" w:hAnsi="Arial" w:cs="Arial"/>
        </w:rPr>
        <w:t>Elternv</w:t>
      </w:r>
      <w:r w:rsidRPr="00420550">
        <w:rPr>
          <w:rFonts w:ascii="Arial" w:hAnsi="Arial" w:cs="Arial"/>
        </w:rPr>
        <w:t xml:space="preserve">ersammlung gilt: </w:t>
      </w:r>
    </w:p>
    <w:p w14:paraId="4FAFE27A" w14:textId="74A4CE42" w:rsidR="007C2B7F" w:rsidRPr="00420550" w:rsidRDefault="009948DA" w:rsidP="00020139">
      <w:pPr>
        <w:pStyle w:val="Listenabsatz"/>
        <w:numPr>
          <w:ilvl w:val="1"/>
          <w:numId w:val="2"/>
        </w:numPr>
        <w:spacing w:after="0"/>
        <w:ind w:left="953" w:hanging="386"/>
        <w:jc w:val="both"/>
        <w:rPr>
          <w:rFonts w:ascii="Arial" w:hAnsi="Arial" w:cs="Arial"/>
        </w:rPr>
      </w:pPr>
      <w:r w:rsidRPr="00420550">
        <w:rPr>
          <w:rFonts w:ascii="Arial" w:hAnsi="Arial" w:cs="Arial"/>
        </w:rPr>
        <w:t xml:space="preserve">Bei </w:t>
      </w:r>
      <w:r w:rsidR="00AC3070">
        <w:rPr>
          <w:rFonts w:ascii="Arial" w:hAnsi="Arial" w:cs="Arial"/>
        </w:rPr>
        <w:t xml:space="preserve">Wahlen und </w:t>
      </w:r>
      <w:r w:rsidRPr="00420550">
        <w:rPr>
          <w:rFonts w:ascii="Arial" w:hAnsi="Arial" w:cs="Arial"/>
        </w:rPr>
        <w:t>Abstimmungen</w:t>
      </w:r>
      <w:r w:rsidR="00AC3070">
        <w:rPr>
          <w:rFonts w:ascii="Arial" w:hAnsi="Arial" w:cs="Arial"/>
        </w:rPr>
        <w:t xml:space="preserve"> haben Eltern eine Stimme je Kind</w:t>
      </w:r>
      <w:r w:rsidR="006910A7" w:rsidRPr="00420550">
        <w:rPr>
          <w:rFonts w:ascii="Arial" w:hAnsi="Arial" w:cs="Arial"/>
        </w:rPr>
        <w:t>. N</w:t>
      </w:r>
      <w:r w:rsidR="008B3D80">
        <w:rPr>
          <w:rFonts w:ascii="Arial" w:hAnsi="Arial" w:cs="Arial"/>
        </w:rPr>
        <w:t>immt mehr als ein Elternteil teil</w:t>
      </w:r>
      <w:r w:rsidR="006910A7" w:rsidRPr="00420550">
        <w:rPr>
          <w:rFonts w:ascii="Arial" w:hAnsi="Arial" w:cs="Arial"/>
        </w:rPr>
        <w:t xml:space="preserve">, </w:t>
      </w:r>
      <w:r w:rsidR="007C2B7F" w:rsidRPr="00420550">
        <w:rPr>
          <w:rFonts w:ascii="Arial" w:hAnsi="Arial" w:cs="Arial"/>
        </w:rPr>
        <w:t>ist im Vorfeld festzulegen, wer das Stimmrecht wahrnimmt.</w:t>
      </w:r>
    </w:p>
    <w:p w14:paraId="264D513B" w14:textId="77777777" w:rsidR="006910A7" w:rsidRPr="00420550" w:rsidRDefault="009948DA" w:rsidP="00020139">
      <w:pPr>
        <w:pStyle w:val="Listenabsatz"/>
        <w:numPr>
          <w:ilvl w:val="1"/>
          <w:numId w:val="2"/>
        </w:numPr>
        <w:spacing w:after="0"/>
        <w:ind w:left="953" w:hanging="386"/>
        <w:jc w:val="both"/>
        <w:rPr>
          <w:rFonts w:ascii="Arial" w:hAnsi="Arial" w:cs="Arial"/>
        </w:rPr>
      </w:pPr>
      <w:r w:rsidRPr="00420550">
        <w:rPr>
          <w:rFonts w:ascii="Arial" w:hAnsi="Arial" w:cs="Arial"/>
        </w:rPr>
        <w:t>Beschlüsse werden, sofern nicht anders geregelt, mit einfacher Mehrheit der anwesenden Stimmberechtigten gefasst; bei Stimmgleichheit gilt ein Antrag als abgelehnt.</w:t>
      </w:r>
    </w:p>
    <w:p w14:paraId="4DC30B71" w14:textId="1A368CCB" w:rsidR="006910A7" w:rsidRPr="00420550" w:rsidRDefault="00FC17E4" w:rsidP="00020139">
      <w:pPr>
        <w:pStyle w:val="Listenabsatz"/>
        <w:numPr>
          <w:ilvl w:val="1"/>
          <w:numId w:val="2"/>
        </w:numPr>
        <w:spacing w:after="0"/>
        <w:ind w:left="953" w:hanging="386"/>
        <w:jc w:val="both"/>
        <w:rPr>
          <w:rFonts w:ascii="Arial" w:hAnsi="Arial" w:cs="Arial"/>
        </w:rPr>
      </w:pPr>
      <w:r w:rsidRPr="00B106B1">
        <w:rPr>
          <w:rFonts w:ascii="Arial" w:hAnsi="Arial" w:cs="Arial"/>
          <w:highlight w:val="yellow"/>
        </w:rPr>
        <w:t xml:space="preserve">[optional: </w:t>
      </w:r>
      <w:r w:rsidR="0028095D" w:rsidRPr="00B106B1">
        <w:rPr>
          <w:rFonts w:ascii="Arial" w:hAnsi="Arial" w:cs="Arial"/>
          <w:highlight w:val="yellow"/>
        </w:rPr>
        <w:t>Eine Abstimmung über die Änderung der Geschäftsordnung</w:t>
      </w:r>
      <w:r w:rsidR="00B106B1">
        <w:rPr>
          <w:rFonts w:ascii="Arial" w:hAnsi="Arial" w:cs="Arial"/>
          <w:highlight w:val="yellow"/>
        </w:rPr>
        <w:t xml:space="preserve"> der Elternversammlung</w:t>
      </w:r>
      <w:r w:rsidR="0028095D" w:rsidRPr="00B106B1">
        <w:rPr>
          <w:rFonts w:ascii="Arial" w:hAnsi="Arial" w:cs="Arial"/>
          <w:highlight w:val="yellow"/>
        </w:rPr>
        <w:t xml:space="preserve"> ist nur zulässig, wenn dies </w:t>
      </w:r>
      <w:r w:rsidR="00B106B1" w:rsidRPr="00B106B1">
        <w:rPr>
          <w:rFonts w:ascii="Arial" w:hAnsi="Arial" w:cs="Arial"/>
          <w:highlight w:val="yellow"/>
        </w:rPr>
        <w:t>per</w:t>
      </w:r>
      <w:r w:rsidR="00636F6D" w:rsidRPr="00B106B1">
        <w:rPr>
          <w:rFonts w:ascii="Arial" w:hAnsi="Arial" w:cs="Arial"/>
          <w:highlight w:val="yellow"/>
        </w:rPr>
        <w:t xml:space="preserve"> Antrag mit der Einladung angekündigt wurde.</w:t>
      </w:r>
      <w:r w:rsidR="00B106B1" w:rsidRPr="00B106B1">
        <w:rPr>
          <w:rFonts w:ascii="Arial" w:hAnsi="Arial" w:cs="Arial"/>
          <w:highlight w:val="yellow"/>
        </w:rPr>
        <w:t>]</w:t>
      </w:r>
      <w:r w:rsidR="00636F6D">
        <w:rPr>
          <w:rFonts w:ascii="Arial" w:hAnsi="Arial" w:cs="Arial"/>
        </w:rPr>
        <w:t xml:space="preserve"> </w:t>
      </w:r>
      <w:r w:rsidR="009948DA" w:rsidRPr="00420550">
        <w:rPr>
          <w:rFonts w:ascii="Arial" w:hAnsi="Arial" w:cs="Arial"/>
        </w:rPr>
        <w:t xml:space="preserve">Für </w:t>
      </w:r>
      <w:r w:rsidR="00B106B1">
        <w:rPr>
          <w:rFonts w:ascii="Arial" w:hAnsi="Arial" w:cs="Arial"/>
        </w:rPr>
        <w:t xml:space="preserve">eine </w:t>
      </w:r>
      <w:r w:rsidR="009948DA" w:rsidRPr="00420550">
        <w:rPr>
          <w:rFonts w:ascii="Arial" w:hAnsi="Arial" w:cs="Arial"/>
        </w:rPr>
        <w:t xml:space="preserve">Änderung der Geschäftsordnung der </w:t>
      </w:r>
      <w:r w:rsidR="00942882">
        <w:rPr>
          <w:rFonts w:ascii="Arial" w:hAnsi="Arial" w:cs="Arial"/>
        </w:rPr>
        <w:t>Elternv</w:t>
      </w:r>
      <w:r w:rsidR="009948DA" w:rsidRPr="00420550">
        <w:rPr>
          <w:rFonts w:ascii="Arial" w:hAnsi="Arial" w:cs="Arial"/>
        </w:rPr>
        <w:t xml:space="preserve">ersammlung ist </w:t>
      </w:r>
      <w:r w:rsidR="00994A3B">
        <w:rPr>
          <w:rFonts w:ascii="Arial" w:hAnsi="Arial" w:cs="Arial"/>
        </w:rPr>
        <w:t>eine 2/3-Mehrheit</w:t>
      </w:r>
      <w:r w:rsidR="009948DA" w:rsidRPr="00420550">
        <w:rPr>
          <w:rFonts w:ascii="Arial" w:hAnsi="Arial" w:cs="Arial"/>
        </w:rPr>
        <w:t xml:space="preserve"> erforderlich.</w:t>
      </w:r>
    </w:p>
    <w:p w14:paraId="396ACAF8" w14:textId="42CCE4D2" w:rsidR="009948DA" w:rsidRPr="00FD69FA" w:rsidRDefault="009948DA" w:rsidP="00020139">
      <w:pPr>
        <w:pStyle w:val="Listenabsatz"/>
        <w:numPr>
          <w:ilvl w:val="1"/>
          <w:numId w:val="2"/>
        </w:numPr>
        <w:ind w:left="953" w:hanging="386"/>
        <w:jc w:val="both"/>
        <w:rPr>
          <w:rFonts w:ascii="Arial" w:hAnsi="Arial" w:cs="Arial"/>
        </w:rPr>
      </w:pPr>
      <w:r w:rsidRPr="00420550">
        <w:rPr>
          <w:rFonts w:ascii="Arial" w:hAnsi="Arial" w:cs="Arial"/>
        </w:rPr>
        <w:t xml:space="preserve">Das </w:t>
      </w:r>
      <w:r w:rsidRPr="00FD69FA">
        <w:rPr>
          <w:rFonts w:ascii="Arial" w:hAnsi="Arial" w:cs="Arial"/>
        </w:rPr>
        <w:t>Abstimmungsergebnis ist dauerhaft zu dokumentieren und den Mitgliedern der</w:t>
      </w:r>
      <w:r w:rsidR="00993F4E" w:rsidRPr="00FD69FA">
        <w:rPr>
          <w:rFonts w:ascii="Arial" w:hAnsi="Arial" w:cs="Arial"/>
        </w:rPr>
        <w:t xml:space="preserve"> Elternversammlung</w:t>
      </w:r>
      <w:r w:rsidRPr="00FD69FA">
        <w:rPr>
          <w:rFonts w:ascii="Arial" w:hAnsi="Arial" w:cs="Arial"/>
        </w:rPr>
        <w:t xml:space="preserve"> zugänglich zu machen</w:t>
      </w:r>
      <w:r w:rsidR="00C44C68" w:rsidRPr="00FD69FA">
        <w:rPr>
          <w:rFonts w:ascii="Arial" w:hAnsi="Arial" w:cs="Arial"/>
        </w:rPr>
        <w:t>.</w:t>
      </w:r>
    </w:p>
    <w:p w14:paraId="78621785" w14:textId="428F85B8" w:rsidR="00AB25C9" w:rsidRPr="00FD69FA" w:rsidRDefault="001E25D3" w:rsidP="00401FDE">
      <w:pPr>
        <w:pStyle w:val="Listenabsatz"/>
        <w:numPr>
          <w:ilvl w:val="0"/>
          <w:numId w:val="2"/>
        </w:numPr>
        <w:ind w:left="567" w:hanging="567"/>
        <w:jc w:val="both"/>
        <w:rPr>
          <w:rFonts w:ascii="Arial" w:hAnsi="Arial" w:cs="Arial"/>
        </w:rPr>
      </w:pPr>
      <w:r w:rsidRPr="00FD69FA">
        <w:rPr>
          <w:rFonts w:ascii="Arial" w:hAnsi="Arial" w:cs="Arial"/>
        </w:rPr>
        <w:t>Über die Elternv</w:t>
      </w:r>
      <w:r w:rsidR="009948DA" w:rsidRPr="00FD69FA">
        <w:rPr>
          <w:rFonts w:ascii="Arial" w:hAnsi="Arial" w:cs="Arial"/>
        </w:rPr>
        <w:t xml:space="preserve">ersammlung </w:t>
      </w:r>
      <w:r w:rsidRPr="00FD69FA">
        <w:rPr>
          <w:rFonts w:ascii="Arial" w:hAnsi="Arial" w:cs="Arial"/>
        </w:rPr>
        <w:t>ist ei</w:t>
      </w:r>
      <w:r w:rsidR="009948DA" w:rsidRPr="00FD69FA">
        <w:rPr>
          <w:rFonts w:ascii="Arial" w:hAnsi="Arial" w:cs="Arial"/>
        </w:rPr>
        <w:t>n Ergebnisprotokoll an</w:t>
      </w:r>
      <w:r w:rsidRPr="00FD69FA">
        <w:rPr>
          <w:rFonts w:ascii="Arial" w:hAnsi="Arial" w:cs="Arial"/>
        </w:rPr>
        <w:t>zufertigen, welches</w:t>
      </w:r>
      <w:r w:rsidR="009948DA" w:rsidRPr="00FD69FA">
        <w:rPr>
          <w:rFonts w:ascii="Arial" w:hAnsi="Arial" w:cs="Arial"/>
        </w:rPr>
        <w:t xml:space="preserve"> allen Mitgliedern in geeigneter Form zur Verfügung</w:t>
      </w:r>
      <w:r w:rsidRPr="00FD69FA">
        <w:rPr>
          <w:rFonts w:ascii="Arial" w:hAnsi="Arial" w:cs="Arial"/>
        </w:rPr>
        <w:t xml:space="preserve"> gestellt wird.</w:t>
      </w:r>
    </w:p>
    <w:p w14:paraId="37607571" w14:textId="70AA5406" w:rsidR="00F71EC0" w:rsidRDefault="00F71EC0" w:rsidP="00F71EC0">
      <w:pPr>
        <w:jc w:val="both"/>
        <w:rPr>
          <w:rFonts w:ascii="Arial" w:hAnsi="Arial" w:cs="Arial"/>
          <w:color w:val="000000" w:themeColor="text1"/>
        </w:rPr>
      </w:pPr>
    </w:p>
    <w:p w14:paraId="7912FB2D" w14:textId="77777777" w:rsidR="00EC5320" w:rsidRDefault="00EC5320">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14:paraId="28F45281" w14:textId="70D06F2A" w:rsidR="00EC5320" w:rsidRPr="00EC5320" w:rsidRDefault="00907A05" w:rsidP="00EC5320">
      <w:pPr>
        <w:keepNext/>
        <w:keepLines/>
        <w:numPr>
          <w:ilvl w:val="0"/>
          <w:numId w:val="11"/>
        </w:numPr>
        <w:spacing w:before="240" w:after="240"/>
        <w:jc w:val="center"/>
        <w:outlineLvl w:val="0"/>
        <w:rPr>
          <w:rFonts w:ascii="Arial" w:eastAsia="Times New Roman" w:hAnsi="Arial" w:cs="Arial"/>
          <w:b/>
          <w:bCs/>
          <w:sz w:val="28"/>
          <w:szCs w:val="28"/>
        </w:rPr>
      </w:pPr>
      <w:bookmarkStart w:id="6" w:name="_Toc204809867"/>
      <w:r>
        <w:rPr>
          <w:rFonts w:ascii="Arial" w:eastAsia="Times New Roman" w:hAnsi="Arial" w:cs="Arial"/>
          <w:b/>
          <w:bCs/>
          <w:sz w:val="28"/>
          <w:szCs w:val="28"/>
        </w:rPr>
        <w:lastRenderedPageBreak/>
        <w:t>Elternbeirat</w:t>
      </w:r>
      <w:bookmarkEnd w:id="6"/>
    </w:p>
    <w:p w14:paraId="14C307DB" w14:textId="77777777" w:rsidR="00EC5320" w:rsidRDefault="00EC5320" w:rsidP="00907A05">
      <w:pPr>
        <w:pStyle w:val="berschrift2"/>
        <w:spacing w:after="240"/>
        <w:jc w:val="center"/>
        <w:rPr>
          <w:rFonts w:ascii="Arial" w:hAnsi="Arial" w:cs="Arial"/>
          <w:b/>
          <w:bCs/>
          <w:color w:val="auto"/>
          <w:sz w:val="22"/>
          <w:szCs w:val="22"/>
        </w:rPr>
      </w:pPr>
    </w:p>
    <w:p w14:paraId="0013ADE3" w14:textId="07459DCA" w:rsidR="00907A05" w:rsidRPr="00420550" w:rsidRDefault="00907A05" w:rsidP="00907A05">
      <w:pPr>
        <w:pStyle w:val="berschrift2"/>
        <w:spacing w:after="240"/>
        <w:jc w:val="center"/>
        <w:rPr>
          <w:rFonts w:ascii="Arial" w:hAnsi="Arial" w:cs="Arial"/>
          <w:b/>
          <w:bCs/>
          <w:color w:val="auto"/>
          <w:sz w:val="22"/>
          <w:szCs w:val="22"/>
        </w:rPr>
      </w:pPr>
      <w:bookmarkStart w:id="7" w:name="_Toc204809868"/>
      <w:r w:rsidRPr="00420550">
        <w:rPr>
          <w:rFonts w:ascii="Arial" w:hAnsi="Arial" w:cs="Arial"/>
          <w:b/>
          <w:bCs/>
          <w:color w:val="auto"/>
          <w:sz w:val="22"/>
          <w:szCs w:val="22"/>
        </w:rPr>
        <w:t xml:space="preserve">§ </w:t>
      </w:r>
      <w:r w:rsidR="009F0AC3">
        <w:rPr>
          <w:rFonts w:ascii="Arial" w:hAnsi="Arial" w:cs="Arial"/>
          <w:b/>
          <w:bCs/>
          <w:color w:val="auto"/>
          <w:sz w:val="22"/>
          <w:szCs w:val="22"/>
        </w:rPr>
        <w:t>4</w:t>
      </w:r>
      <w:r w:rsidRPr="00420550">
        <w:rPr>
          <w:rFonts w:ascii="Arial" w:hAnsi="Arial" w:cs="Arial"/>
          <w:b/>
          <w:bCs/>
          <w:color w:val="auto"/>
          <w:sz w:val="22"/>
          <w:szCs w:val="22"/>
        </w:rPr>
        <w:t xml:space="preserve"> </w:t>
      </w:r>
      <w:r>
        <w:rPr>
          <w:rFonts w:ascii="Arial" w:hAnsi="Arial" w:cs="Arial"/>
          <w:b/>
          <w:bCs/>
          <w:color w:val="auto"/>
          <w:sz w:val="22"/>
          <w:szCs w:val="22"/>
        </w:rPr>
        <w:t xml:space="preserve">Durchführung </w:t>
      </w:r>
      <w:r w:rsidRPr="00420550">
        <w:rPr>
          <w:rFonts w:ascii="Arial" w:hAnsi="Arial" w:cs="Arial"/>
          <w:b/>
          <w:bCs/>
          <w:color w:val="auto"/>
          <w:sz w:val="22"/>
          <w:szCs w:val="22"/>
        </w:rPr>
        <w:t>der Wahl</w:t>
      </w:r>
      <w:bookmarkEnd w:id="7"/>
    </w:p>
    <w:p w14:paraId="0E0282B5" w14:textId="77777777" w:rsidR="00907A05"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420550">
        <w:rPr>
          <w:rFonts w:ascii="Arial" w:hAnsi="Arial" w:cs="Arial"/>
          <w:color w:val="000000" w:themeColor="text1"/>
        </w:rPr>
        <w:t xml:space="preserve">Die Wahl des </w:t>
      </w:r>
      <w:r>
        <w:rPr>
          <w:rFonts w:ascii="Arial" w:hAnsi="Arial" w:cs="Arial"/>
          <w:color w:val="000000" w:themeColor="text1"/>
        </w:rPr>
        <w:t>Elternbeirates</w:t>
      </w:r>
      <w:r w:rsidRPr="00420550">
        <w:rPr>
          <w:rFonts w:ascii="Arial" w:hAnsi="Arial" w:cs="Arial"/>
          <w:color w:val="000000" w:themeColor="text1"/>
        </w:rPr>
        <w:t xml:space="preserve"> </w:t>
      </w:r>
      <w:r>
        <w:rPr>
          <w:rFonts w:ascii="Arial" w:hAnsi="Arial" w:cs="Arial"/>
          <w:color w:val="000000" w:themeColor="text1"/>
        </w:rPr>
        <w:t xml:space="preserve">wird in der Regel </w:t>
      </w:r>
      <w:r w:rsidRPr="00420550">
        <w:rPr>
          <w:rFonts w:ascii="Arial" w:hAnsi="Arial" w:cs="Arial"/>
          <w:color w:val="000000" w:themeColor="text1"/>
        </w:rPr>
        <w:t xml:space="preserve">im Rahmen der </w:t>
      </w:r>
      <w:r>
        <w:rPr>
          <w:rFonts w:ascii="Arial" w:hAnsi="Arial" w:cs="Arial"/>
          <w:color w:val="000000" w:themeColor="text1"/>
        </w:rPr>
        <w:t>Elternv</w:t>
      </w:r>
      <w:r w:rsidRPr="00420550">
        <w:rPr>
          <w:rFonts w:ascii="Arial" w:hAnsi="Arial" w:cs="Arial"/>
          <w:color w:val="000000" w:themeColor="text1"/>
        </w:rPr>
        <w:t>ersammlung durchgeführt.</w:t>
      </w:r>
    </w:p>
    <w:p w14:paraId="115D17CD" w14:textId="77777777" w:rsidR="00907A05" w:rsidRPr="00B90695"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B90695">
        <w:rPr>
          <w:rFonts w:ascii="Arial" w:hAnsi="Arial" w:cs="Arial"/>
          <w:color w:val="000000" w:themeColor="text1"/>
        </w:rPr>
        <w:t>Jedes Mitglied der Elternversammlung kann für den Elternbeirat kandidieren.</w:t>
      </w:r>
    </w:p>
    <w:p w14:paraId="3B66BD87" w14:textId="77777777" w:rsidR="00907A05" w:rsidRPr="00420550"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420550">
        <w:rPr>
          <w:rFonts w:ascii="Arial" w:hAnsi="Arial" w:cs="Arial"/>
          <w:color w:val="000000" w:themeColor="text1"/>
        </w:rPr>
        <w:t>Die Namen der Kandidierenden werden für alle Wahlberechtigten bekannt gegeben.</w:t>
      </w:r>
    </w:p>
    <w:p w14:paraId="6F81B236" w14:textId="77777777" w:rsidR="00907A05" w:rsidRPr="00420550"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420550">
        <w:rPr>
          <w:rFonts w:ascii="Arial" w:hAnsi="Arial" w:cs="Arial"/>
          <w:color w:val="000000" w:themeColor="text1"/>
        </w:rPr>
        <w:t>Alle Kandidierenden haben die Möglichkeit, sich vor der Wahl vorzustellen.</w:t>
      </w:r>
    </w:p>
    <w:p w14:paraId="5D9EA4E5" w14:textId="15CA9D09" w:rsidR="00907A05"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420550">
        <w:rPr>
          <w:rFonts w:ascii="Arial" w:hAnsi="Arial" w:cs="Arial"/>
          <w:color w:val="000000" w:themeColor="text1"/>
        </w:rPr>
        <w:t xml:space="preserve">Die Wahl erfolgt offen und als Blockwahl, wenn kein Mitglied der </w:t>
      </w:r>
      <w:r>
        <w:rPr>
          <w:rFonts w:ascii="Arial" w:hAnsi="Arial" w:cs="Arial"/>
          <w:color w:val="000000" w:themeColor="text1"/>
        </w:rPr>
        <w:t>Elternv</w:t>
      </w:r>
      <w:r w:rsidRPr="00420550">
        <w:rPr>
          <w:rFonts w:ascii="Arial" w:hAnsi="Arial" w:cs="Arial"/>
          <w:color w:val="000000" w:themeColor="text1"/>
        </w:rPr>
        <w:t>ersammlung Einspruch einlegt. Bei erfolgtem Einspruch beschließt die Versammlung unverzüglich ein anderes Wahlverfahren.</w:t>
      </w:r>
      <w:r w:rsidR="00B90695">
        <w:rPr>
          <w:rFonts w:ascii="Arial" w:hAnsi="Arial" w:cs="Arial"/>
          <w:color w:val="000000" w:themeColor="text1"/>
        </w:rPr>
        <w:t xml:space="preserve"> Die Elternversammlung legt ebenfalls im Vorfeld der Wahl fest, wie bei Stimmgleichheit verfahren werden soll.</w:t>
      </w:r>
    </w:p>
    <w:p w14:paraId="2A28D8F5" w14:textId="7B59A484" w:rsidR="00907A05" w:rsidRPr="007E55FA" w:rsidRDefault="00907A05" w:rsidP="00907A05">
      <w:pPr>
        <w:numPr>
          <w:ilvl w:val="0"/>
          <w:numId w:val="25"/>
        </w:numPr>
        <w:tabs>
          <w:tab w:val="clear" w:pos="360"/>
          <w:tab w:val="num" w:pos="567"/>
        </w:tabs>
        <w:ind w:left="567" w:hanging="567"/>
        <w:jc w:val="both"/>
        <w:rPr>
          <w:rFonts w:ascii="Arial" w:hAnsi="Arial" w:cs="Arial"/>
          <w:color w:val="000000" w:themeColor="text1"/>
        </w:rPr>
      </w:pPr>
      <w:r>
        <w:rPr>
          <w:rFonts w:ascii="Arial" w:hAnsi="Arial" w:cs="Arial"/>
          <w:color w:val="000000" w:themeColor="text1"/>
        </w:rPr>
        <w:t xml:space="preserve">Der Elternbeirat besteht in der Regel aus insgesamt </w:t>
      </w:r>
      <w:r w:rsidR="00B23E6E" w:rsidRPr="00B23E6E">
        <w:rPr>
          <w:rFonts w:ascii="Arial" w:hAnsi="Arial" w:cs="Arial"/>
          <w:color w:val="000000" w:themeColor="text1"/>
          <w:highlight w:val="yellow"/>
        </w:rPr>
        <w:t>[X]</w:t>
      </w:r>
      <w:r>
        <w:rPr>
          <w:rFonts w:ascii="Arial" w:hAnsi="Arial" w:cs="Arial"/>
          <w:color w:val="000000" w:themeColor="text1"/>
        </w:rPr>
        <w:t xml:space="preserve">Mitgliedern. Dabei sollen aus jeder Bezugsgruppe der Kindertageseinrichtung </w:t>
      </w:r>
      <w:r w:rsidRPr="007E55FA">
        <w:rPr>
          <w:rFonts w:ascii="Arial" w:hAnsi="Arial" w:cs="Arial"/>
          <w:color w:val="000000" w:themeColor="text1"/>
          <w:highlight w:val="yellow"/>
        </w:rPr>
        <w:t>„NAME“</w:t>
      </w:r>
      <w:r>
        <w:rPr>
          <w:rFonts w:ascii="Arial" w:hAnsi="Arial" w:cs="Arial"/>
          <w:color w:val="000000" w:themeColor="text1"/>
        </w:rPr>
        <w:t xml:space="preserve"> möglichst 2 Vertreter/innen gewählt werden. Eine</w:t>
      </w:r>
      <w:r w:rsidRPr="003A6695">
        <w:rPr>
          <w:rFonts w:ascii="Arial" w:hAnsi="Arial" w:cs="Arial"/>
          <w:color w:val="000000" w:themeColor="text1"/>
        </w:rPr>
        <w:t xml:space="preserve"> Wiederwahl </w:t>
      </w:r>
      <w:r>
        <w:rPr>
          <w:rFonts w:ascii="Arial" w:hAnsi="Arial" w:cs="Arial"/>
          <w:color w:val="000000" w:themeColor="text1"/>
        </w:rPr>
        <w:t>der Mitglieder des</w:t>
      </w:r>
      <w:r w:rsidRPr="003A6695">
        <w:rPr>
          <w:rFonts w:ascii="Arial" w:hAnsi="Arial" w:cs="Arial"/>
          <w:color w:val="000000" w:themeColor="text1"/>
        </w:rPr>
        <w:t xml:space="preserve"> Elternbeirat</w:t>
      </w:r>
      <w:r>
        <w:rPr>
          <w:rFonts w:ascii="Arial" w:hAnsi="Arial" w:cs="Arial"/>
          <w:color w:val="000000" w:themeColor="text1"/>
        </w:rPr>
        <w:t>e</w:t>
      </w:r>
      <w:r w:rsidRPr="003A6695">
        <w:rPr>
          <w:rFonts w:ascii="Arial" w:hAnsi="Arial" w:cs="Arial"/>
          <w:color w:val="000000" w:themeColor="text1"/>
        </w:rPr>
        <w:t xml:space="preserve">s ist zulässig, </w:t>
      </w:r>
      <w:r>
        <w:rPr>
          <w:rFonts w:ascii="Arial" w:hAnsi="Arial" w:cs="Arial"/>
          <w:color w:val="000000" w:themeColor="text1"/>
        </w:rPr>
        <w:t>auch</w:t>
      </w:r>
      <w:r w:rsidRPr="003A6695">
        <w:rPr>
          <w:rFonts w:ascii="Arial" w:hAnsi="Arial" w:cs="Arial"/>
          <w:color w:val="000000" w:themeColor="text1"/>
        </w:rPr>
        <w:t xml:space="preserve"> um Kontinuität bei der Arbeit des Elternbeirates zu gewährleisten.</w:t>
      </w:r>
    </w:p>
    <w:p w14:paraId="7C17FAD4" w14:textId="4517123D" w:rsidR="00907A05" w:rsidRPr="00FD69FA" w:rsidRDefault="00907A05" w:rsidP="00907A05">
      <w:pPr>
        <w:numPr>
          <w:ilvl w:val="0"/>
          <w:numId w:val="25"/>
        </w:numPr>
        <w:tabs>
          <w:tab w:val="clear" w:pos="360"/>
          <w:tab w:val="num" w:pos="567"/>
        </w:tabs>
        <w:ind w:left="567" w:hanging="567"/>
        <w:jc w:val="both"/>
        <w:rPr>
          <w:rFonts w:ascii="Arial" w:hAnsi="Arial" w:cs="Arial"/>
        </w:rPr>
      </w:pPr>
      <w:r>
        <w:rPr>
          <w:rFonts w:ascii="Arial" w:hAnsi="Arial" w:cs="Arial"/>
          <w:color w:val="000000" w:themeColor="text1"/>
        </w:rPr>
        <w:t>Die Kandidierenden mit den jeweils meisten Stimmen werden Mitglieder des Elternbeirates.</w:t>
      </w:r>
      <w:r w:rsidR="00B90695">
        <w:rPr>
          <w:rFonts w:ascii="Arial" w:hAnsi="Arial" w:cs="Arial"/>
          <w:color w:val="000000" w:themeColor="text1"/>
        </w:rPr>
        <w:t xml:space="preserve"> </w:t>
      </w:r>
      <w:r w:rsidR="00B23E6E">
        <w:rPr>
          <w:rFonts w:ascii="Arial" w:hAnsi="Arial" w:cs="Arial"/>
          <w:color w:val="000000" w:themeColor="text1"/>
          <w:highlight w:val="yellow"/>
        </w:rPr>
        <w:t xml:space="preserve">[optional: </w:t>
      </w:r>
      <w:r w:rsidR="00B90695" w:rsidRPr="00B90695">
        <w:rPr>
          <w:rFonts w:ascii="Arial" w:hAnsi="Arial" w:cs="Arial"/>
          <w:color w:val="000000" w:themeColor="text1"/>
          <w:highlight w:val="yellow"/>
        </w:rPr>
        <w:t xml:space="preserve">Verfahren bei Stimmgleichheit hier ergänzen, wenn dies </w:t>
      </w:r>
      <w:r w:rsidR="00B90695" w:rsidRPr="00FD69FA">
        <w:rPr>
          <w:rFonts w:ascii="Arial" w:hAnsi="Arial" w:cs="Arial"/>
          <w:highlight w:val="yellow"/>
        </w:rPr>
        <w:t>standardmäßig festgelegt werden soll.</w:t>
      </w:r>
      <w:r w:rsidR="00B23E6E" w:rsidRPr="00FD69FA">
        <w:rPr>
          <w:rFonts w:ascii="Arial" w:hAnsi="Arial" w:cs="Arial"/>
          <w:highlight w:val="yellow"/>
        </w:rPr>
        <w:t xml:space="preserve"> Siehe dazu § 4, Abs. 5</w:t>
      </w:r>
      <w:r w:rsidR="00B90695" w:rsidRPr="00FD69FA">
        <w:rPr>
          <w:rFonts w:ascii="Arial" w:hAnsi="Arial" w:cs="Arial"/>
          <w:highlight w:val="yellow"/>
        </w:rPr>
        <w:t>]</w:t>
      </w:r>
    </w:p>
    <w:p w14:paraId="3EFE9053" w14:textId="782A0615" w:rsidR="00907A05" w:rsidRPr="00FD69FA" w:rsidRDefault="00907A05" w:rsidP="00907A05">
      <w:pPr>
        <w:numPr>
          <w:ilvl w:val="0"/>
          <w:numId w:val="25"/>
        </w:numPr>
        <w:tabs>
          <w:tab w:val="clear" w:pos="360"/>
          <w:tab w:val="num" w:pos="567"/>
        </w:tabs>
        <w:ind w:left="567" w:hanging="567"/>
        <w:jc w:val="both"/>
        <w:rPr>
          <w:rFonts w:ascii="Arial" w:hAnsi="Arial" w:cs="Arial"/>
        </w:rPr>
      </w:pPr>
      <w:r w:rsidRPr="00FD69FA">
        <w:rPr>
          <w:rFonts w:ascii="Arial" w:hAnsi="Arial" w:cs="Arial"/>
        </w:rPr>
        <w:t>Wahlergebnis, Gültigkeit und ordnungsgemäße Durchführung der Wahl werden schriftlich in einem Protokoll festgehalten. Das Protokoll wird unmittelbar nach der Wahl veröffentlicht.</w:t>
      </w:r>
    </w:p>
    <w:p w14:paraId="46F39CFD" w14:textId="49962DCC" w:rsidR="00907A05" w:rsidRPr="00420550" w:rsidRDefault="00907A05" w:rsidP="00907A05">
      <w:pPr>
        <w:numPr>
          <w:ilvl w:val="0"/>
          <w:numId w:val="25"/>
        </w:numPr>
        <w:tabs>
          <w:tab w:val="clear" w:pos="360"/>
          <w:tab w:val="num" w:pos="567"/>
        </w:tabs>
        <w:ind w:left="567" w:hanging="567"/>
        <w:jc w:val="both"/>
        <w:rPr>
          <w:rFonts w:ascii="Arial" w:hAnsi="Arial" w:cs="Arial"/>
          <w:color w:val="000000" w:themeColor="text1"/>
        </w:rPr>
      </w:pPr>
      <w:r w:rsidRPr="00420550">
        <w:rPr>
          <w:rFonts w:ascii="Arial" w:hAnsi="Arial" w:cs="Arial"/>
          <w:color w:val="000000" w:themeColor="text1"/>
        </w:rPr>
        <w:t>Der</w:t>
      </w:r>
      <w:r>
        <w:rPr>
          <w:rFonts w:ascii="Arial" w:hAnsi="Arial" w:cs="Arial"/>
          <w:color w:val="000000" w:themeColor="text1"/>
        </w:rPr>
        <w:t xml:space="preserve"> Elternbeirat</w:t>
      </w:r>
      <w:r w:rsidRPr="00420550">
        <w:rPr>
          <w:rFonts w:ascii="Arial" w:hAnsi="Arial" w:cs="Arial"/>
          <w:color w:val="000000" w:themeColor="text1"/>
        </w:rPr>
        <w:t xml:space="preserve"> konstituiert sich direkt im Anschluss nach der Wahl, spätestens </w:t>
      </w:r>
      <w:r>
        <w:rPr>
          <w:rFonts w:ascii="Arial" w:hAnsi="Arial" w:cs="Arial"/>
          <w:color w:val="000000" w:themeColor="text1"/>
        </w:rPr>
        <w:t xml:space="preserve">jedoch innerhalb von </w:t>
      </w:r>
      <w:r w:rsidR="00B23E6E" w:rsidRPr="00B23E6E">
        <w:rPr>
          <w:rFonts w:ascii="Arial" w:hAnsi="Arial" w:cs="Arial"/>
          <w:color w:val="000000" w:themeColor="text1"/>
          <w:highlight w:val="yellow"/>
        </w:rPr>
        <w:t>[X Wochen/Tage]</w:t>
      </w:r>
      <w:r>
        <w:rPr>
          <w:rFonts w:ascii="Arial" w:hAnsi="Arial" w:cs="Arial"/>
          <w:color w:val="000000" w:themeColor="text1"/>
        </w:rPr>
        <w:t xml:space="preserve"> nach der Wahl</w:t>
      </w:r>
      <w:r w:rsidRPr="00420550">
        <w:rPr>
          <w:rFonts w:ascii="Arial" w:hAnsi="Arial" w:cs="Arial"/>
          <w:color w:val="000000" w:themeColor="text1"/>
        </w:rPr>
        <w:t>.</w:t>
      </w:r>
    </w:p>
    <w:p w14:paraId="0ADA71C7" w14:textId="2654F5F5" w:rsidR="00907A05" w:rsidRPr="00420550" w:rsidRDefault="00907A05" w:rsidP="00907A05">
      <w:pPr>
        <w:numPr>
          <w:ilvl w:val="0"/>
          <w:numId w:val="25"/>
        </w:numPr>
        <w:tabs>
          <w:tab w:val="clear" w:pos="360"/>
        </w:tabs>
        <w:ind w:left="567" w:hanging="567"/>
        <w:jc w:val="both"/>
        <w:rPr>
          <w:rFonts w:ascii="Arial" w:hAnsi="Arial" w:cs="Arial"/>
          <w:color w:val="000000" w:themeColor="text1"/>
        </w:rPr>
      </w:pPr>
      <w:r>
        <w:rPr>
          <w:rFonts w:ascii="Arial" w:hAnsi="Arial" w:cs="Arial"/>
          <w:color w:val="000000" w:themeColor="text1"/>
        </w:rPr>
        <w:t>Findet bis zum 10. Oktober eines Jahres keine gültige</w:t>
      </w:r>
      <w:r w:rsidRPr="00420550">
        <w:rPr>
          <w:rFonts w:ascii="Arial" w:hAnsi="Arial" w:cs="Arial"/>
          <w:color w:val="000000" w:themeColor="text1"/>
        </w:rPr>
        <w:t xml:space="preserve"> Wahl des </w:t>
      </w:r>
      <w:r>
        <w:rPr>
          <w:rFonts w:ascii="Arial" w:hAnsi="Arial" w:cs="Arial"/>
          <w:color w:val="000000" w:themeColor="text1"/>
        </w:rPr>
        <w:t>Elternbeirates statt</w:t>
      </w:r>
      <w:r w:rsidRPr="00420550">
        <w:rPr>
          <w:rFonts w:ascii="Arial" w:hAnsi="Arial" w:cs="Arial"/>
          <w:color w:val="000000" w:themeColor="text1"/>
        </w:rPr>
        <w:t xml:space="preserve">, so bleibt der amtierende </w:t>
      </w:r>
      <w:r>
        <w:rPr>
          <w:rFonts w:ascii="Arial" w:hAnsi="Arial" w:cs="Arial"/>
          <w:color w:val="000000" w:themeColor="text1"/>
        </w:rPr>
        <w:t>Elternbeirat</w:t>
      </w:r>
      <w:r w:rsidRPr="00420550">
        <w:rPr>
          <w:rFonts w:ascii="Arial" w:hAnsi="Arial" w:cs="Arial"/>
          <w:color w:val="000000" w:themeColor="text1"/>
        </w:rPr>
        <w:t xml:space="preserve"> im Amt und</w:t>
      </w:r>
      <w:r>
        <w:rPr>
          <w:rFonts w:ascii="Arial" w:hAnsi="Arial" w:cs="Arial"/>
          <w:color w:val="000000" w:themeColor="text1"/>
        </w:rPr>
        <w:t xml:space="preserve"> der Träger </w:t>
      </w:r>
      <w:r w:rsidRPr="00420550">
        <w:rPr>
          <w:rFonts w:ascii="Arial" w:hAnsi="Arial" w:cs="Arial"/>
          <w:color w:val="000000" w:themeColor="text1"/>
        </w:rPr>
        <w:t xml:space="preserve">beruft binnen </w:t>
      </w:r>
      <w:r w:rsidR="007C2682" w:rsidRPr="007C2682">
        <w:rPr>
          <w:rFonts w:ascii="Arial" w:hAnsi="Arial" w:cs="Arial"/>
          <w:color w:val="000000" w:themeColor="text1"/>
          <w:highlight w:val="yellow"/>
        </w:rPr>
        <w:t>[</w:t>
      </w:r>
      <w:r w:rsidRPr="007C2682">
        <w:rPr>
          <w:rFonts w:ascii="Arial" w:hAnsi="Arial" w:cs="Arial"/>
          <w:color w:val="000000" w:themeColor="text1"/>
          <w:highlight w:val="yellow"/>
        </w:rPr>
        <w:t>14 Tage</w:t>
      </w:r>
      <w:r w:rsidR="007C2682" w:rsidRPr="007C2682">
        <w:rPr>
          <w:rFonts w:ascii="Arial" w:hAnsi="Arial" w:cs="Arial"/>
          <w:color w:val="000000" w:themeColor="text1"/>
          <w:highlight w:val="yellow"/>
        </w:rPr>
        <w:t>n</w:t>
      </w:r>
      <w:r w:rsidRPr="007C2682">
        <w:rPr>
          <w:rFonts w:ascii="Arial" w:hAnsi="Arial" w:cs="Arial"/>
          <w:color w:val="000000" w:themeColor="text1"/>
          <w:highlight w:val="yellow"/>
        </w:rPr>
        <w:t xml:space="preserve"> / 4 Wochen</w:t>
      </w:r>
      <w:r w:rsidR="007C2682">
        <w:rPr>
          <w:rFonts w:ascii="Arial" w:hAnsi="Arial" w:cs="Arial"/>
          <w:color w:val="000000" w:themeColor="text1"/>
          <w:highlight w:val="yellow"/>
        </w:rPr>
        <w:t xml:space="preserve"> / … </w:t>
      </w:r>
      <w:r w:rsidR="007C2682" w:rsidRPr="007C2682">
        <w:rPr>
          <w:rFonts w:ascii="Arial" w:hAnsi="Arial" w:cs="Arial"/>
          <w:color w:val="000000" w:themeColor="text1"/>
          <w:highlight w:val="yellow"/>
        </w:rPr>
        <w:t>]</w:t>
      </w:r>
      <w:r w:rsidRPr="00C957F0" w:rsidDel="00C957F0">
        <w:rPr>
          <w:rFonts w:ascii="Arial" w:hAnsi="Arial" w:cs="Arial"/>
          <w:color w:val="000000" w:themeColor="text1"/>
        </w:rPr>
        <w:t xml:space="preserve"> </w:t>
      </w:r>
      <w:r w:rsidRPr="00420550">
        <w:rPr>
          <w:rFonts w:ascii="Arial" w:hAnsi="Arial" w:cs="Arial"/>
          <w:color w:val="000000" w:themeColor="text1"/>
        </w:rPr>
        <w:t xml:space="preserve">erneut eine </w:t>
      </w:r>
      <w:r>
        <w:rPr>
          <w:rFonts w:ascii="Arial" w:hAnsi="Arial" w:cs="Arial"/>
          <w:color w:val="000000" w:themeColor="text1"/>
        </w:rPr>
        <w:t>Elternv</w:t>
      </w:r>
      <w:r w:rsidRPr="00420550">
        <w:rPr>
          <w:rFonts w:ascii="Arial" w:hAnsi="Arial" w:cs="Arial"/>
          <w:color w:val="000000" w:themeColor="text1"/>
        </w:rPr>
        <w:t xml:space="preserve">ersammlung </w:t>
      </w:r>
      <w:r w:rsidRPr="00C957F0">
        <w:rPr>
          <w:rFonts w:ascii="Arial" w:hAnsi="Arial" w:cs="Arial"/>
          <w:color w:val="000000" w:themeColor="text1"/>
        </w:rPr>
        <w:t xml:space="preserve">mit Neuwahl des </w:t>
      </w:r>
      <w:r>
        <w:rPr>
          <w:rFonts w:ascii="Arial" w:hAnsi="Arial" w:cs="Arial"/>
          <w:color w:val="000000" w:themeColor="text1"/>
        </w:rPr>
        <w:t>Elternbeirates</w:t>
      </w:r>
      <w:r w:rsidRPr="00420550">
        <w:rPr>
          <w:rFonts w:ascii="Arial" w:hAnsi="Arial" w:cs="Arial"/>
          <w:color w:val="000000" w:themeColor="text1"/>
        </w:rPr>
        <w:t xml:space="preserve"> ein.</w:t>
      </w:r>
    </w:p>
    <w:p w14:paraId="3CDC1AC8" w14:textId="77777777" w:rsidR="00907A05" w:rsidRDefault="00907A05" w:rsidP="00F71EC0">
      <w:pPr>
        <w:jc w:val="both"/>
        <w:rPr>
          <w:rFonts w:ascii="Arial" w:hAnsi="Arial" w:cs="Arial"/>
          <w:color w:val="000000" w:themeColor="text1"/>
        </w:rPr>
      </w:pPr>
    </w:p>
    <w:p w14:paraId="407585DD" w14:textId="77777777" w:rsidR="00EC5320" w:rsidRDefault="00EC5320" w:rsidP="006D579E">
      <w:pPr>
        <w:keepNext/>
        <w:keepLines/>
        <w:spacing w:before="40" w:after="240"/>
        <w:jc w:val="center"/>
        <w:outlineLvl w:val="1"/>
        <w:rPr>
          <w:rFonts w:ascii="Arial" w:eastAsiaTheme="majorEastAsia" w:hAnsi="Arial" w:cs="Arial"/>
          <w:b/>
          <w:bCs/>
        </w:rPr>
      </w:pPr>
    </w:p>
    <w:p w14:paraId="7DD34AA4" w14:textId="6BEDE59C" w:rsidR="006D579E" w:rsidRPr="006D579E" w:rsidRDefault="006D579E" w:rsidP="006D579E">
      <w:pPr>
        <w:keepNext/>
        <w:keepLines/>
        <w:spacing w:before="40" w:after="240"/>
        <w:jc w:val="center"/>
        <w:outlineLvl w:val="1"/>
        <w:rPr>
          <w:rFonts w:ascii="Arial" w:eastAsiaTheme="majorEastAsia" w:hAnsi="Arial" w:cs="Arial"/>
          <w:b/>
          <w:bCs/>
        </w:rPr>
      </w:pPr>
      <w:bookmarkStart w:id="8" w:name="_Toc204809869"/>
      <w:r w:rsidRPr="006D579E">
        <w:rPr>
          <w:rFonts w:ascii="Arial" w:eastAsiaTheme="majorEastAsia" w:hAnsi="Arial" w:cs="Arial"/>
          <w:b/>
          <w:bCs/>
        </w:rPr>
        <w:t xml:space="preserve">§ </w:t>
      </w:r>
      <w:r w:rsidR="009F0AC3">
        <w:rPr>
          <w:rFonts w:ascii="Arial" w:eastAsiaTheme="majorEastAsia" w:hAnsi="Arial" w:cs="Arial"/>
          <w:b/>
          <w:bCs/>
        </w:rPr>
        <w:t>5</w:t>
      </w:r>
      <w:r w:rsidRPr="006D579E">
        <w:rPr>
          <w:rFonts w:ascii="Arial" w:eastAsiaTheme="majorEastAsia" w:hAnsi="Arial" w:cs="Arial"/>
          <w:b/>
          <w:bCs/>
        </w:rPr>
        <w:t xml:space="preserve"> Grundlagen und Zweck</w:t>
      </w:r>
      <w:r w:rsidR="009D213F">
        <w:rPr>
          <w:rFonts w:ascii="Arial" w:eastAsiaTheme="majorEastAsia" w:hAnsi="Arial" w:cs="Arial"/>
          <w:b/>
          <w:bCs/>
        </w:rPr>
        <w:t xml:space="preserve"> des Elternbeirates</w:t>
      </w:r>
      <w:bookmarkEnd w:id="8"/>
    </w:p>
    <w:p w14:paraId="2DE37568" w14:textId="5579DF7F" w:rsidR="006D579E" w:rsidRPr="0085738F" w:rsidRDefault="00D37D09" w:rsidP="0085738F">
      <w:pPr>
        <w:numPr>
          <w:ilvl w:val="0"/>
          <w:numId w:val="24"/>
        </w:numPr>
        <w:tabs>
          <w:tab w:val="clear" w:pos="360"/>
          <w:tab w:val="num" w:pos="567"/>
        </w:tabs>
        <w:ind w:left="567" w:hanging="567"/>
        <w:rPr>
          <w:rFonts w:ascii="Arial" w:hAnsi="Arial" w:cs="Arial"/>
          <w:color w:val="000000" w:themeColor="text1"/>
        </w:rPr>
      </w:pPr>
      <w:r w:rsidRPr="00D37D09">
        <w:rPr>
          <w:rFonts w:ascii="Arial" w:hAnsi="Arial" w:cs="Arial"/>
          <w:color w:val="000000" w:themeColor="text1"/>
        </w:rPr>
        <w:t xml:space="preserve">Gemäß § 10 Abs. </w:t>
      </w:r>
      <w:r w:rsidR="00331594">
        <w:rPr>
          <w:rFonts w:ascii="Arial" w:hAnsi="Arial" w:cs="Arial"/>
          <w:color w:val="000000" w:themeColor="text1"/>
        </w:rPr>
        <w:t>1</w:t>
      </w:r>
      <w:r w:rsidRPr="00D37D09">
        <w:rPr>
          <w:rFonts w:ascii="Arial" w:hAnsi="Arial" w:cs="Arial"/>
          <w:color w:val="000000" w:themeColor="text1"/>
        </w:rPr>
        <w:t xml:space="preserve"> KiBiz soll</w:t>
      </w:r>
      <w:r w:rsidR="00AF1CD7">
        <w:rPr>
          <w:rFonts w:ascii="Arial" w:hAnsi="Arial" w:cs="Arial"/>
          <w:color w:val="000000" w:themeColor="text1"/>
        </w:rPr>
        <w:t xml:space="preserve"> </w:t>
      </w:r>
      <w:r w:rsidRPr="00D37D09">
        <w:rPr>
          <w:rFonts w:ascii="Arial" w:hAnsi="Arial" w:cs="Arial"/>
          <w:color w:val="000000" w:themeColor="text1"/>
        </w:rPr>
        <w:t>der Elternbeirat die vertrauensvolle Zusammenarbeit</w:t>
      </w:r>
      <w:r w:rsidR="00AF1CD7">
        <w:rPr>
          <w:rFonts w:ascii="Arial" w:hAnsi="Arial" w:cs="Arial"/>
          <w:color w:val="000000" w:themeColor="text1"/>
        </w:rPr>
        <w:t xml:space="preserve"> </w:t>
      </w:r>
      <w:r w:rsidRPr="00D37D09">
        <w:rPr>
          <w:rFonts w:ascii="Arial" w:hAnsi="Arial" w:cs="Arial"/>
          <w:color w:val="000000" w:themeColor="text1"/>
        </w:rPr>
        <w:t xml:space="preserve">zwischen den Eltern, dem Träger der Einrichtung und dem pädagogischen </w:t>
      </w:r>
      <w:r w:rsidR="00DA7618">
        <w:rPr>
          <w:rFonts w:ascii="Arial" w:hAnsi="Arial" w:cs="Arial"/>
          <w:color w:val="000000" w:themeColor="text1"/>
        </w:rPr>
        <w:t>P</w:t>
      </w:r>
      <w:r w:rsidR="00DA7618" w:rsidRPr="00D37D09">
        <w:rPr>
          <w:rFonts w:ascii="Arial" w:hAnsi="Arial" w:cs="Arial"/>
          <w:color w:val="000000" w:themeColor="text1"/>
        </w:rPr>
        <w:t xml:space="preserve">ersonal </w:t>
      </w:r>
      <w:r w:rsidRPr="00D37D09">
        <w:rPr>
          <w:rFonts w:ascii="Arial" w:hAnsi="Arial" w:cs="Arial"/>
          <w:color w:val="000000" w:themeColor="text1"/>
        </w:rPr>
        <w:t xml:space="preserve">sowie das Interesse der Eltern für die Arbeit der Einrichtung fördern. </w:t>
      </w:r>
    </w:p>
    <w:p w14:paraId="0A1BEC21" w14:textId="2729461D" w:rsidR="006D579E" w:rsidRPr="006D579E" w:rsidRDefault="006D579E" w:rsidP="006D579E">
      <w:pPr>
        <w:numPr>
          <w:ilvl w:val="0"/>
          <w:numId w:val="24"/>
        </w:numPr>
        <w:tabs>
          <w:tab w:val="clear" w:pos="360"/>
          <w:tab w:val="num" w:pos="567"/>
        </w:tabs>
        <w:ind w:left="567" w:hanging="567"/>
        <w:jc w:val="both"/>
        <w:rPr>
          <w:rFonts w:ascii="Arial" w:hAnsi="Arial" w:cs="Arial"/>
          <w:color w:val="000000" w:themeColor="text1"/>
        </w:rPr>
      </w:pPr>
      <w:r w:rsidRPr="006D579E">
        <w:rPr>
          <w:rFonts w:ascii="Arial" w:hAnsi="Arial" w:cs="Arial"/>
          <w:color w:val="000000" w:themeColor="text1"/>
        </w:rPr>
        <w:t xml:space="preserve">Der </w:t>
      </w:r>
      <w:r w:rsidR="00F140AD">
        <w:rPr>
          <w:rFonts w:ascii="Arial" w:hAnsi="Arial" w:cs="Arial"/>
          <w:color w:val="000000" w:themeColor="text1"/>
        </w:rPr>
        <w:t xml:space="preserve">Elternbeirat </w:t>
      </w:r>
      <w:r w:rsidR="00771D6D">
        <w:rPr>
          <w:rFonts w:ascii="Arial" w:hAnsi="Arial" w:cs="Arial"/>
          <w:color w:val="000000" w:themeColor="text1"/>
        </w:rPr>
        <w:t>vertritt die Interessen der Elternschaft des aktuellen Kindergartenjahres gegenüber dem Träger und der Leitung der Einrichtung</w:t>
      </w:r>
      <w:r w:rsidR="00831C8E">
        <w:rPr>
          <w:rFonts w:ascii="Arial" w:hAnsi="Arial" w:cs="Arial"/>
          <w:color w:val="000000" w:themeColor="text1"/>
        </w:rPr>
        <w:t xml:space="preserve">, </w:t>
      </w:r>
      <w:r w:rsidR="003A1E99">
        <w:rPr>
          <w:rFonts w:ascii="Arial" w:hAnsi="Arial" w:cs="Arial"/>
          <w:color w:val="000000" w:themeColor="text1"/>
        </w:rPr>
        <w:t>dabei werden die Interessen von Kindern mit (drohenden) Behinderungen und ihrer Eltern angemessen berücksichtigt.</w:t>
      </w:r>
    </w:p>
    <w:p w14:paraId="6C3E5D31" w14:textId="7CE6E791" w:rsidR="006D579E" w:rsidRDefault="006D579E" w:rsidP="006D579E">
      <w:pPr>
        <w:numPr>
          <w:ilvl w:val="0"/>
          <w:numId w:val="24"/>
        </w:numPr>
        <w:tabs>
          <w:tab w:val="clear" w:pos="360"/>
          <w:tab w:val="num" w:pos="567"/>
        </w:tabs>
        <w:ind w:left="567" w:hanging="567"/>
        <w:jc w:val="both"/>
        <w:rPr>
          <w:rFonts w:ascii="Arial" w:hAnsi="Arial" w:cs="Arial"/>
          <w:color w:val="000000" w:themeColor="text1"/>
        </w:rPr>
      </w:pPr>
      <w:r w:rsidRPr="006D579E">
        <w:rPr>
          <w:rFonts w:ascii="Arial" w:hAnsi="Arial" w:cs="Arial"/>
          <w:color w:val="000000" w:themeColor="text1"/>
        </w:rPr>
        <w:lastRenderedPageBreak/>
        <w:t xml:space="preserve">Der </w:t>
      </w:r>
      <w:r w:rsidR="003A1E99">
        <w:rPr>
          <w:rFonts w:ascii="Arial" w:hAnsi="Arial" w:cs="Arial"/>
          <w:color w:val="000000" w:themeColor="text1"/>
        </w:rPr>
        <w:t xml:space="preserve">Elternbeirat </w:t>
      </w:r>
      <w:r w:rsidRPr="006D579E">
        <w:rPr>
          <w:rFonts w:ascii="Arial" w:hAnsi="Arial" w:cs="Arial"/>
          <w:color w:val="000000" w:themeColor="text1"/>
        </w:rPr>
        <w:t>ist überparteilich, überkonfessionell und unabhängig. Er ist nicht an Aufträge und Weisungen</w:t>
      </w:r>
      <w:r w:rsidR="004F2D32">
        <w:rPr>
          <w:rFonts w:ascii="Arial" w:hAnsi="Arial" w:cs="Arial"/>
          <w:color w:val="000000" w:themeColor="text1"/>
        </w:rPr>
        <w:t xml:space="preserve"> Dritter</w:t>
      </w:r>
      <w:r w:rsidRPr="006D579E">
        <w:rPr>
          <w:rFonts w:ascii="Arial" w:hAnsi="Arial" w:cs="Arial"/>
          <w:color w:val="000000" w:themeColor="text1"/>
        </w:rPr>
        <w:t xml:space="preserve"> gebunden. Mögliche Interessenkonflikte sind offenzulegen.</w:t>
      </w:r>
    </w:p>
    <w:p w14:paraId="2D8BCE2E" w14:textId="56A74DDC" w:rsidR="00663E9B" w:rsidRPr="006D579E" w:rsidRDefault="00663E9B" w:rsidP="00663E9B">
      <w:pPr>
        <w:numPr>
          <w:ilvl w:val="0"/>
          <w:numId w:val="24"/>
        </w:numPr>
        <w:tabs>
          <w:tab w:val="clear" w:pos="360"/>
          <w:tab w:val="num" w:pos="567"/>
        </w:tabs>
        <w:ind w:left="567" w:hanging="567"/>
        <w:jc w:val="both"/>
        <w:rPr>
          <w:rFonts w:ascii="Arial" w:hAnsi="Arial" w:cs="Arial"/>
          <w:color w:val="000000" w:themeColor="text1"/>
        </w:rPr>
      </w:pPr>
      <w:r>
        <w:rPr>
          <w:rFonts w:ascii="Arial" w:hAnsi="Arial" w:cs="Arial"/>
          <w:color w:val="000000" w:themeColor="text1"/>
        </w:rPr>
        <w:t>Der Elternbeirat kann</w:t>
      </w:r>
      <w:r w:rsidRPr="00142EAB">
        <w:rPr>
          <w:rFonts w:ascii="Arial" w:hAnsi="Arial" w:cs="Arial"/>
          <w:color w:val="000000" w:themeColor="text1"/>
        </w:rPr>
        <w:t xml:space="preserve"> eine eigene Geschäftsordnung </w:t>
      </w:r>
      <w:r>
        <w:rPr>
          <w:rFonts w:ascii="Arial" w:hAnsi="Arial" w:cs="Arial"/>
          <w:color w:val="000000" w:themeColor="text1"/>
        </w:rPr>
        <w:t>beschließen,</w:t>
      </w:r>
      <w:r w:rsidRPr="00142EAB">
        <w:rPr>
          <w:rFonts w:ascii="Arial" w:hAnsi="Arial" w:cs="Arial"/>
          <w:color w:val="000000" w:themeColor="text1"/>
        </w:rPr>
        <w:t xml:space="preserve"> um </w:t>
      </w:r>
      <w:r>
        <w:rPr>
          <w:rFonts w:ascii="Arial" w:hAnsi="Arial" w:cs="Arial"/>
          <w:color w:val="000000" w:themeColor="text1"/>
        </w:rPr>
        <w:t>weitere</w:t>
      </w:r>
      <w:r w:rsidRPr="00142EAB">
        <w:rPr>
          <w:rFonts w:ascii="Arial" w:hAnsi="Arial" w:cs="Arial"/>
          <w:color w:val="000000" w:themeColor="text1"/>
        </w:rPr>
        <w:t xml:space="preserve"> Arbeitsabl</w:t>
      </w:r>
      <w:r>
        <w:rPr>
          <w:rFonts w:ascii="Arial" w:hAnsi="Arial" w:cs="Arial"/>
          <w:color w:val="000000" w:themeColor="text1"/>
        </w:rPr>
        <w:t>ä</w:t>
      </w:r>
      <w:r w:rsidRPr="00142EAB">
        <w:rPr>
          <w:rFonts w:ascii="Arial" w:hAnsi="Arial" w:cs="Arial"/>
          <w:color w:val="000000" w:themeColor="text1"/>
        </w:rPr>
        <w:t>uf</w:t>
      </w:r>
      <w:r>
        <w:rPr>
          <w:rFonts w:ascii="Arial" w:hAnsi="Arial" w:cs="Arial"/>
          <w:color w:val="000000" w:themeColor="text1"/>
        </w:rPr>
        <w:t>e</w:t>
      </w:r>
      <w:r w:rsidRPr="00142EAB">
        <w:rPr>
          <w:rFonts w:ascii="Arial" w:hAnsi="Arial" w:cs="Arial"/>
          <w:color w:val="000000" w:themeColor="text1"/>
        </w:rPr>
        <w:t xml:space="preserve"> systematisch zu regeln.</w:t>
      </w:r>
    </w:p>
    <w:p w14:paraId="0CA88756" w14:textId="77777777" w:rsidR="006D579E" w:rsidRDefault="006D579E" w:rsidP="006D579E">
      <w:pPr>
        <w:jc w:val="both"/>
        <w:rPr>
          <w:rFonts w:ascii="Arial" w:hAnsi="Arial" w:cs="Arial"/>
          <w:color w:val="000000" w:themeColor="text1"/>
        </w:rPr>
      </w:pPr>
    </w:p>
    <w:p w14:paraId="650BA4D3" w14:textId="77777777" w:rsidR="00EC5320" w:rsidRPr="006D579E" w:rsidRDefault="00EC5320" w:rsidP="006D579E">
      <w:pPr>
        <w:jc w:val="both"/>
        <w:rPr>
          <w:rFonts w:ascii="Arial" w:hAnsi="Arial" w:cs="Arial"/>
          <w:color w:val="000000" w:themeColor="text1"/>
        </w:rPr>
      </w:pPr>
    </w:p>
    <w:p w14:paraId="385CB6B3" w14:textId="3C8BC4AC" w:rsidR="006D579E" w:rsidRPr="006D579E" w:rsidRDefault="006D579E" w:rsidP="006D579E">
      <w:pPr>
        <w:keepNext/>
        <w:keepLines/>
        <w:spacing w:before="40" w:after="240"/>
        <w:jc w:val="center"/>
        <w:outlineLvl w:val="1"/>
        <w:rPr>
          <w:rFonts w:ascii="Arial" w:eastAsiaTheme="majorEastAsia" w:hAnsi="Arial" w:cs="Arial"/>
          <w:b/>
          <w:bCs/>
        </w:rPr>
      </w:pPr>
      <w:bookmarkStart w:id="9" w:name="_Toc204809870"/>
      <w:r w:rsidRPr="006D579E">
        <w:rPr>
          <w:rFonts w:ascii="Arial" w:eastAsiaTheme="majorEastAsia" w:hAnsi="Arial" w:cs="Arial"/>
          <w:b/>
          <w:bCs/>
        </w:rPr>
        <w:t xml:space="preserve">§ </w:t>
      </w:r>
      <w:r>
        <w:rPr>
          <w:rFonts w:ascii="Arial" w:eastAsiaTheme="majorEastAsia" w:hAnsi="Arial" w:cs="Arial"/>
          <w:b/>
          <w:bCs/>
        </w:rPr>
        <w:t>6</w:t>
      </w:r>
      <w:r w:rsidRPr="006D579E">
        <w:rPr>
          <w:rFonts w:ascii="Arial" w:eastAsiaTheme="majorEastAsia" w:hAnsi="Arial" w:cs="Arial"/>
          <w:b/>
          <w:bCs/>
        </w:rPr>
        <w:t xml:space="preserve"> Mitgliedschaft im </w:t>
      </w:r>
      <w:r w:rsidR="009445B2">
        <w:rPr>
          <w:rFonts w:ascii="Arial" w:eastAsiaTheme="majorEastAsia" w:hAnsi="Arial" w:cs="Arial"/>
          <w:b/>
          <w:bCs/>
        </w:rPr>
        <w:t>Elternbeirat</w:t>
      </w:r>
      <w:bookmarkEnd w:id="9"/>
    </w:p>
    <w:p w14:paraId="57D9BD4E" w14:textId="01BF08BD" w:rsidR="006D579E" w:rsidRPr="00FF005B" w:rsidRDefault="00FF005B" w:rsidP="00FF005B">
      <w:pPr>
        <w:pStyle w:val="Textkrper"/>
        <w:numPr>
          <w:ilvl w:val="0"/>
          <w:numId w:val="26"/>
        </w:numPr>
        <w:ind w:left="567" w:hanging="567"/>
        <w:jc w:val="both"/>
        <w:rPr>
          <w:rFonts w:ascii="Arial" w:eastAsia="Arial" w:hAnsi="Arial" w:cs="Arial"/>
          <w:color w:val="000000"/>
        </w:rPr>
      </w:pPr>
      <w:r>
        <w:rPr>
          <w:rFonts w:ascii="Arial" w:eastAsia="Arial" w:hAnsi="Arial" w:cs="Arial"/>
          <w:color w:val="000000"/>
        </w:rPr>
        <w:t xml:space="preserve">Der Elternbeirat wählt aus seiner Mitte mindestens eine/n </w:t>
      </w:r>
      <w:r w:rsidR="00FD47C0">
        <w:rPr>
          <w:rFonts w:ascii="Arial" w:eastAsia="Arial" w:hAnsi="Arial" w:cs="Arial"/>
          <w:color w:val="000000"/>
        </w:rPr>
        <w:t>Vorsitzende/n</w:t>
      </w:r>
      <w:r>
        <w:rPr>
          <w:rFonts w:ascii="Arial" w:eastAsia="Arial" w:hAnsi="Arial" w:cs="Arial"/>
          <w:color w:val="000000"/>
        </w:rPr>
        <w:t xml:space="preserve"> </w:t>
      </w:r>
      <w:r w:rsidR="0042511F">
        <w:rPr>
          <w:rFonts w:ascii="Arial" w:eastAsia="Arial" w:hAnsi="Arial" w:cs="Arial"/>
          <w:color w:val="000000"/>
        </w:rPr>
        <w:t>sowie</w:t>
      </w:r>
      <w:r>
        <w:rPr>
          <w:rFonts w:ascii="Arial" w:eastAsia="Arial" w:hAnsi="Arial" w:cs="Arial"/>
          <w:color w:val="000000"/>
        </w:rPr>
        <w:t xml:space="preserve"> eine Stellvertretung.</w:t>
      </w:r>
      <w:r w:rsidR="00657255">
        <w:rPr>
          <w:rFonts w:ascii="Arial" w:eastAsia="Arial" w:hAnsi="Arial" w:cs="Arial"/>
          <w:color w:val="000000"/>
        </w:rPr>
        <w:t xml:space="preserve"> </w:t>
      </w:r>
      <w:r w:rsidR="00EF59E5" w:rsidRPr="00EF59E5">
        <w:rPr>
          <w:rFonts w:ascii="Arial" w:hAnsi="Arial" w:cs="Arial"/>
          <w:color w:val="000000" w:themeColor="text1"/>
          <w:highlight w:val="yellow"/>
        </w:rPr>
        <w:t>[optional: Ebenso wählt der Elternbeirat aus seiner Mitte eine/n Delegierte/n für den Jugendamtselternbeirat (JAEB).]</w:t>
      </w:r>
    </w:p>
    <w:p w14:paraId="57402FBA" w14:textId="04FF2043" w:rsidR="006D579E" w:rsidRPr="006D579E" w:rsidRDefault="007C2682" w:rsidP="006D579E">
      <w:pPr>
        <w:numPr>
          <w:ilvl w:val="0"/>
          <w:numId w:val="26"/>
        </w:numPr>
        <w:ind w:left="567" w:hanging="567"/>
        <w:jc w:val="both"/>
        <w:rPr>
          <w:rFonts w:ascii="Arial" w:hAnsi="Arial" w:cs="Arial"/>
          <w:color w:val="000000" w:themeColor="text1"/>
        </w:rPr>
      </w:pPr>
      <w:r>
        <w:rPr>
          <w:rFonts w:ascii="Arial" w:hAnsi="Arial" w:cs="Arial"/>
          <w:color w:val="000000" w:themeColor="text1"/>
          <w:highlight w:val="yellow"/>
        </w:rPr>
        <w:t xml:space="preserve">[optional: </w:t>
      </w:r>
      <w:r w:rsidR="006D579E" w:rsidRPr="009C031B">
        <w:rPr>
          <w:rFonts w:ascii="Arial" w:hAnsi="Arial" w:cs="Arial"/>
          <w:color w:val="000000" w:themeColor="text1"/>
          <w:highlight w:val="yellow"/>
        </w:rPr>
        <w:t xml:space="preserve">Der </w:t>
      </w:r>
      <w:r w:rsidR="000E784B" w:rsidRPr="009C031B">
        <w:rPr>
          <w:rFonts w:ascii="Arial" w:hAnsi="Arial" w:cs="Arial"/>
          <w:color w:val="000000" w:themeColor="text1"/>
          <w:highlight w:val="yellow"/>
        </w:rPr>
        <w:t>Elternbeirat</w:t>
      </w:r>
      <w:r w:rsidR="006D579E" w:rsidRPr="009C031B">
        <w:rPr>
          <w:rFonts w:ascii="Arial" w:hAnsi="Arial" w:cs="Arial"/>
          <w:color w:val="000000" w:themeColor="text1"/>
          <w:highlight w:val="yellow"/>
        </w:rPr>
        <w:t xml:space="preserve"> kann </w:t>
      </w:r>
      <w:r w:rsidR="00BD2480" w:rsidRPr="009C031B">
        <w:rPr>
          <w:rFonts w:ascii="Arial" w:hAnsi="Arial" w:cs="Arial"/>
          <w:color w:val="000000" w:themeColor="text1"/>
          <w:highlight w:val="yellow"/>
        </w:rPr>
        <w:t>beratende</w:t>
      </w:r>
      <w:r w:rsidR="008B0F22" w:rsidRPr="009C031B">
        <w:rPr>
          <w:rFonts w:ascii="Arial" w:hAnsi="Arial" w:cs="Arial"/>
          <w:color w:val="000000" w:themeColor="text1"/>
          <w:highlight w:val="yellow"/>
        </w:rPr>
        <w:t xml:space="preserve"> Mitglieder</w:t>
      </w:r>
      <w:r w:rsidR="00FE5639" w:rsidRPr="009C031B">
        <w:rPr>
          <w:rFonts w:ascii="Arial" w:hAnsi="Arial" w:cs="Arial"/>
          <w:color w:val="000000" w:themeColor="text1"/>
          <w:highlight w:val="yellow"/>
        </w:rPr>
        <w:t xml:space="preserve"> </w:t>
      </w:r>
      <w:r w:rsidR="006D579E" w:rsidRPr="009C031B">
        <w:rPr>
          <w:rFonts w:ascii="Arial" w:hAnsi="Arial" w:cs="Arial"/>
          <w:color w:val="000000" w:themeColor="text1"/>
          <w:highlight w:val="yellow"/>
        </w:rPr>
        <w:t xml:space="preserve">berufen; diese können dem </w:t>
      </w:r>
      <w:r w:rsidR="004947E3" w:rsidRPr="009C031B">
        <w:rPr>
          <w:rFonts w:ascii="Arial" w:hAnsi="Arial" w:cs="Arial"/>
          <w:color w:val="000000" w:themeColor="text1"/>
          <w:highlight w:val="yellow"/>
        </w:rPr>
        <w:t>Elternbeirat</w:t>
      </w:r>
      <w:r w:rsidR="006D579E" w:rsidRPr="009C031B">
        <w:rPr>
          <w:rFonts w:ascii="Arial" w:hAnsi="Arial" w:cs="Arial"/>
          <w:color w:val="000000" w:themeColor="text1"/>
          <w:highlight w:val="yellow"/>
        </w:rPr>
        <w:t xml:space="preserve"> beratend zur Seite stehen oder Aufgaben, aber keine Ämter gemäß Absatz 1, übernehmen.</w:t>
      </w:r>
      <w:r>
        <w:rPr>
          <w:rFonts w:ascii="Arial" w:hAnsi="Arial" w:cs="Arial"/>
          <w:color w:val="000000" w:themeColor="text1"/>
        </w:rPr>
        <w:t>]</w:t>
      </w:r>
    </w:p>
    <w:p w14:paraId="5473DCF8" w14:textId="776771AB"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color w:val="000000" w:themeColor="text1"/>
        </w:rPr>
        <w:t xml:space="preserve">Der </w:t>
      </w:r>
      <w:r w:rsidR="00D64530">
        <w:rPr>
          <w:rFonts w:ascii="Arial" w:hAnsi="Arial" w:cs="Arial"/>
          <w:color w:val="000000" w:themeColor="text1"/>
        </w:rPr>
        <w:t>Elternbeirat</w:t>
      </w:r>
      <w:r w:rsidRPr="006D579E">
        <w:rPr>
          <w:rFonts w:ascii="Arial" w:hAnsi="Arial" w:cs="Arial"/>
          <w:color w:val="000000" w:themeColor="text1"/>
        </w:rPr>
        <w:t xml:space="preserve"> übt seine Tätigkeit </w:t>
      </w:r>
      <w:r w:rsidR="004C1BD5">
        <w:rPr>
          <w:rFonts w:ascii="Arial" w:hAnsi="Arial" w:cs="Arial"/>
          <w:color w:val="000000" w:themeColor="text1"/>
        </w:rPr>
        <w:t>bis zur Wahl eines neuen Elternbeirates aus.</w:t>
      </w:r>
      <w:r w:rsidR="004C1BD5" w:rsidRPr="006D579E" w:rsidDel="004C1BD5">
        <w:rPr>
          <w:rFonts w:ascii="Arial" w:hAnsi="Arial" w:cs="Arial"/>
          <w:color w:val="000000" w:themeColor="text1"/>
        </w:rPr>
        <w:t xml:space="preserve"> </w:t>
      </w:r>
      <w:r w:rsidR="009C031B" w:rsidRPr="007C2682">
        <w:rPr>
          <w:rFonts w:ascii="Arial" w:hAnsi="Arial" w:cs="Arial"/>
          <w:color w:val="000000" w:themeColor="text1"/>
          <w:highlight w:val="yellow"/>
        </w:rPr>
        <w:t>[</w:t>
      </w:r>
      <w:r w:rsidR="007C2682" w:rsidRPr="007C2682">
        <w:rPr>
          <w:rFonts w:ascii="Arial" w:hAnsi="Arial" w:cs="Arial"/>
          <w:color w:val="000000" w:themeColor="text1"/>
          <w:highlight w:val="yellow"/>
        </w:rPr>
        <w:t>optional ist eine a</w:t>
      </w:r>
      <w:r w:rsidR="004C1BD5" w:rsidRPr="001D6A27">
        <w:rPr>
          <w:rFonts w:ascii="Arial" w:hAnsi="Arial" w:cs="Arial"/>
          <w:color w:val="000000" w:themeColor="text1"/>
          <w:highlight w:val="yellow"/>
        </w:rPr>
        <w:t xml:space="preserve">lternative Regelung, sofern gewünscht, gemäß </w:t>
      </w:r>
      <w:bookmarkStart w:id="10" w:name="_Hlk204627528"/>
      <w:r w:rsidR="004C1BD5" w:rsidRPr="001D6A27">
        <w:rPr>
          <w:rFonts w:ascii="Arial" w:hAnsi="Arial" w:cs="Arial"/>
          <w:color w:val="000000" w:themeColor="text1"/>
          <w:highlight w:val="yellow"/>
        </w:rPr>
        <w:t>§10</w:t>
      </w:r>
      <w:r w:rsidR="00F62B88" w:rsidRPr="001D6A27">
        <w:rPr>
          <w:rFonts w:ascii="Arial" w:hAnsi="Arial" w:cs="Arial"/>
          <w:color w:val="000000" w:themeColor="text1"/>
          <w:highlight w:val="yellow"/>
        </w:rPr>
        <w:t xml:space="preserve">, Abs.3, S.3 i.V.m. §10, Abs.1, S.2 </w:t>
      </w:r>
      <w:bookmarkEnd w:id="10"/>
      <w:r w:rsidR="00F62B88" w:rsidRPr="001D6A27">
        <w:rPr>
          <w:rFonts w:ascii="Arial" w:hAnsi="Arial" w:cs="Arial"/>
          <w:color w:val="000000" w:themeColor="text1"/>
          <w:highlight w:val="yellow"/>
        </w:rPr>
        <w:t>zulässig. Dies kann z.B. ein Fortführen der Tätigkeit unter Vornahme von Ergänzungswahlen für scheiden</w:t>
      </w:r>
      <w:r w:rsidR="001D6A27">
        <w:rPr>
          <w:rFonts w:ascii="Arial" w:hAnsi="Arial" w:cs="Arial"/>
          <w:color w:val="000000" w:themeColor="text1"/>
          <w:highlight w:val="yellow"/>
        </w:rPr>
        <w:t>d</w:t>
      </w:r>
      <w:r w:rsidR="00F62B88" w:rsidRPr="001D6A27">
        <w:rPr>
          <w:rFonts w:ascii="Arial" w:hAnsi="Arial" w:cs="Arial"/>
          <w:color w:val="000000" w:themeColor="text1"/>
          <w:highlight w:val="yellow"/>
        </w:rPr>
        <w:t>e Mitglieder oder ähnliches sein.</w:t>
      </w:r>
      <w:r w:rsidR="009C031B" w:rsidRPr="007C2682">
        <w:rPr>
          <w:rFonts w:ascii="Arial" w:hAnsi="Arial" w:cs="Arial"/>
          <w:color w:val="000000" w:themeColor="text1"/>
          <w:highlight w:val="yellow"/>
        </w:rPr>
        <w:t>]</w:t>
      </w:r>
    </w:p>
    <w:p w14:paraId="7BF0ED3B" w14:textId="3B059865"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rPr>
        <w:t>Der scheidende</w:t>
      </w:r>
      <w:r w:rsidR="001D6A27">
        <w:rPr>
          <w:rFonts w:ascii="Arial" w:hAnsi="Arial" w:cs="Arial"/>
        </w:rPr>
        <w:t xml:space="preserve"> Elternbeirat</w:t>
      </w:r>
      <w:r w:rsidRPr="006D579E">
        <w:rPr>
          <w:rFonts w:ascii="Arial" w:hAnsi="Arial" w:cs="Arial"/>
        </w:rPr>
        <w:t xml:space="preserve">, insbesondere seine Vorsitzenden, stellt dem neugewählten </w:t>
      </w:r>
      <w:r w:rsidR="001D6A27">
        <w:rPr>
          <w:rFonts w:ascii="Arial" w:hAnsi="Arial" w:cs="Arial"/>
        </w:rPr>
        <w:t>Elternbeirat</w:t>
      </w:r>
      <w:r w:rsidRPr="006D579E">
        <w:rPr>
          <w:rFonts w:ascii="Arial" w:hAnsi="Arial" w:cs="Arial"/>
        </w:rPr>
        <w:t xml:space="preserve"> möglichst zeitnah (i.d.R. innerhalb eines Monats) alle Dokumente, Zugangsdaten und ggf. angeschafftes Inventar zur Verfügung. Eine Einführung in die verwendeten Dienste insbesondere Homepage-Administration und E-Mail-Konto sowie ggf. Cloud-Dienste werden dem neugewählten </w:t>
      </w:r>
      <w:r w:rsidR="001D6A27">
        <w:rPr>
          <w:rFonts w:ascii="Arial" w:hAnsi="Arial" w:cs="Arial"/>
        </w:rPr>
        <w:t>Elternbeirat</w:t>
      </w:r>
      <w:r w:rsidRPr="006D579E">
        <w:rPr>
          <w:rFonts w:ascii="Arial" w:hAnsi="Arial" w:cs="Arial"/>
        </w:rPr>
        <w:t xml:space="preserve"> durch den scheidenden </w:t>
      </w:r>
      <w:r w:rsidR="001D6A27">
        <w:rPr>
          <w:rFonts w:ascii="Arial" w:hAnsi="Arial" w:cs="Arial"/>
        </w:rPr>
        <w:t>Elternbeirat</w:t>
      </w:r>
      <w:r w:rsidRPr="006D579E">
        <w:rPr>
          <w:rFonts w:ascii="Arial" w:hAnsi="Arial" w:cs="Arial"/>
        </w:rPr>
        <w:t xml:space="preserve"> im Rahmen einer Übergabe gegeben.</w:t>
      </w:r>
    </w:p>
    <w:p w14:paraId="64C9FA26" w14:textId="1DBA869D"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rPr>
        <w:t xml:space="preserve">Sitzungen des </w:t>
      </w:r>
      <w:r w:rsidR="002C16D9">
        <w:rPr>
          <w:rFonts w:ascii="Arial" w:hAnsi="Arial" w:cs="Arial"/>
        </w:rPr>
        <w:t>Elternbeirates</w:t>
      </w:r>
      <w:r w:rsidRPr="006D579E">
        <w:rPr>
          <w:rFonts w:ascii="Arial" w:hAnsi="Arial" w:cs="Arial"/>
        </w:rPr>
        <w:t xml:space="preserve"> sind von den Mitgliedern abzustimmen und vo</w:t>
      </w:r>
      <w:r w:rsidR="002C16D9">
        <w:rPr>
          <w:rFonts w:ascii="Arial" w:hAnsi="Arial" w:cs="Arial"/>
        </w:rPr>
        <w:t>n der/dem</w:t>
      </w:r>
      <w:r w:rsidRPr="006D579E">
        <w:rPr>
          <w:rFonts w:ascii="Arial" w:hAnsi="Arial" w:cs="Arial"/>
        </w:rPr>
        <w:t xml:space="preserve"> Vo</w:t>
      </w:r>
      <w:r w:rsidR="002C16D9">
        <w:rPr>
          <w:rFonts w:ascii="Arial" w:hAnsi="Arial" w:cs="Arial"/>
        </w:rPr>
        <w:t>rsitzenden</w:t>
      </w:r>
      <w:r w:rsidRPr="006D579E">
        <w:rPr>
          <w:rFonts w:ascii="Arial" w:hAnsi="Arial" w:cs="Arial"/>
        </w:rPr>
        <w:t xml:space="preserve"> spätestens </w:t>
      </w:r>
      <w:r w:rsidR="007C2682" w:rsidRPr="007C2682">
        <w:rPr>
          <w:rFonts w:ascii="Arial" w:hAnsi="Arial" w:cs="Arial"/>
          <w:highlight w:val="yellow"/>
        </w:rPr>
        <w:t>[</w:t>
      </w:r>
      <w:r w:rsidR="002C16D9" w:rsidRPr="007C2682">
        <w:rPr>
          <w:rFonts w:ascii="Arial" w:hAnsi="Arial" w:cs="Arial"/>
          <w:highlight w:val="yellow"/>
        </w:rPr>
        <w:t>7</w:t>
      </w:r>
      <w:r w:rsidR="007C2682" w:rsidRPr="007C2682">
        <w:rPr>
          <w:rFonts w:ascii="Arial" w:hAnsi="Arial" w:cs="Arial"/>
          <w:highlight w:val="yellow"/>
        </w:rPr>
        <w:t>]</w:t>
      </w:r>
      <w:r w:rsidR="002C16D9" w:rsidRPr="007C2682">
        <w:rPr>
          <w:rFonts w:ascii="Arial" w:hAnsi="Arial" w:cs="Arial"/>
        </w:rPr>
        <w:t xml:space="preserve"> Tage</w:t>
      </w:r>
      <w:r w:rsidRPr="006D579E">
        <w:rPr>
          <w:rFonts w:ascii="Arial" w:hAnsi="Arial" w:cs="Arial"/>
        </w:rPr>
        <w:t xml:space="preserve"> im Voraus anzukündigen. Die Ankündigung hat in geeigneter Form (z. B. per E-Mail) zu erfolgen.</w:t>
      </w:r>
    </w:p>
    <w:p w14:paraId="338E7E9D" w14:textId="55962307"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rPr>
        <w:t>Über die jeweilige Sitzung</w:t>
      </w:r>
      <w:r w:rsidR="002C16D9">
        <w:rPr>
          <w:rFonts w:ascii="Arial" w:hAnsi="Arial" w:cs="Arial"/>
        </w:rPr>
        <w:t xml:space="preserve"> des Elternbeirates</w:t>
      </w:r>
      <w:r w:rsidRPr="006D579E">
        <w:rPr>
          <w:rFonts w:ascii="Arial" w:hAnsi="Arial" w:cs="Arial"/>
        </w:rPr>
        <w:t xml:space="preserve"> wird ein Ergebnisprotokoll angefertigt</w:t>
      </w:r>
      <w:r w:rsidR="0008124A">
        <w:rPr>
          <w:rFonts w:ascii="Arial" w:hAnsi="Arial" w:cs="Arial"/>
        </w:rPr>
        <w:t xml:space="preserve"> und an die Mitglieder verteilt.</w:t>
      </w:r>
      <w:r w:rsidR="00B23E6E">
        <w:rPr>
          <w:rFonts w:ascii="Arial" w:hAnsi="Arial" w:cs="Arial"/>
        </w:rPr>
        <w:t xml:space="preserve"> </w:t>
      </w:r>
      <w:r w:rsidR="00B23E6E" w:rsidRPr="00B23E6E">
        <w:rPr>
          <w:rFonts w:ascii="Arial" w:hAnsi="Arial" w:cs="Arial"/>
          <w:highlight w:val="yellow"/>
        </w:rPr>
        <w:t>[optional: Sofern keine datenschutzrechtlichen Bedenken bestehen, wird das Protokoll ebenfalls allen Mitgliedern der Elternversammlung zugänglich gemacht.]</w:t>
      </w:r>
    </w:p>
    <w:p w14:paraId="7C9C1BB5" w14:textId="1F33D277"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color w:val="000000" w:themeColor="text1"/>
        </w:rPr>
        <w:t xml:space="preserve">Der </w:t>
      </w:r>
      <w:r w:rsidR="002C16D9">
        <w:rPr>
          <w:rFonts w:ascii="Arial" w:hAnsi="Arial" w:cs="Arial"/>
          <w:color w:val="000000" w:themeColor="text1"/>
        </w:rPr>
        <w:t>Elternbeirat</w:t>
      </w:r>
      <w:r w:rsidRPr="006D579E">
        <w:rPr>
          <w:rFonts w:ascii="Arial" w:hAnsi="Arial" w:cs="Arial"/>
          <w:color w:val="000000" w:themeColor="text1"/>
        </w:rPr>
        <w:t xml:space="preserve"> ist beschlussfähig, wenn mindestens </w:t>
      </w:r>
      <w:r w:rsidR="007C2682" w:rsidRPr="007C2682">
        <w:rPr>
          <w:rFonts w:ascii="Arial" w:hAnsi="Arial" w:cs="Arial"/>
          <w:color w:val="000000" w:themeColor="text1"/>
          <w:highlight w:val="yellow"/>
        </w:rPr>
        <w:t>[</w:t>
      </w:r>
      <w:r w:rsidRPr="007C2682">
        <w:rPr>
          <w:rFonts w:ascii="Arial" w:hAnsi="Arial" w:cs="Arial"/>
          <w:color w:val="000000" w:themeColor="text1"/>
          <w:highlight w:val="yellow"/>
        </w:rPr>
        <w:t>X</w:t>
      </w:r>
      <w:r w:rsidR="007C2682" w:rsidRPr="007C2682">
        <w:rPr>
          <w:rFonts w:ascii="Arial" w:hAnsi="Arial" w:cs="Arial"/>
          <w:color w:val="000000" w:themeColor="text1"/>
          <w:highlight w:val="yellow"/>
        </w:rPr>
        <w:t>]</w:t>
      </w:r>
      <w:r w:rsidR="007C2682" w:rsidRPr="007C2682">
        <w:rPr>
          <w:rFonts w:ascii="Arial" w:hAnsi="Arial" w:cs="Arial"/>
          <w:color w:val="000000" w:themeColor="text1"/>
        </w:rPr>
        <w:t xml:space="preserve"> </w:t>
      </w:r>
      <w:r w:rsidRPr="007C2682">
        <w:rPr>
          <w:rFonts w:ascii="Arial" w:hAnsi="Arial" w:cs="Arial"/>
          <w:color w:val="000000" w:themeColor="text1"/>
        </w:rPr>
        <w:t>%</w:t>
      </w:r>
      <w:r w:rsidRPr="006D579E">
        <w:rPr>
          <w:rFonts w:ascii="Arial" w:hAnsi="Arial" w:cs="Arial"/>
          <w:color w:val="000000" w:themeColor="text1"/>
        </w:rPr>
        <w:t xml:space="preserve"> seiner Mitglieder an der Sitzung teilnehmen.</w:t>
      </w:r>
      <w:r w:rsidR="00EA6D0E">
        <w:rPr>
          <w:rFonts w:ascii="Arial" w:hAnsi="Arial" w:cs="Arial"/>
          <w:color w:val="000000" w:themeColor="text1"/>
        </w:rPr>
        <w:t xml:space="preserve"> Jedes stimmberechtigte Mitglied hat nur eine Stimme.</w:t>
      </w:r>
      <w:r w:rsidR="002C16D9">
        <w:rPr>
          <w:rFonts w:ascii="Arial" w:hAnsi="Arial" w:cs="Arial"/>
          <w:color w:val="000000" w:themeColor="text1"/>
        </w:rPr>
        <w:t xml:space="preserve"> </w:t>
      </w:r>
      <w:r w:rsidR="002C16D9" w:rsidRPr="007C2682">
        <w:rPr>
          <w:rFonts w:ascii="Arial" w:hAnsi="Arial" w:cs="Arial"/>
          <w:color w:val="000000" w:themeColor="text1"/>
          <w:highlight w:val="yellow"/>
        </w:rPr>
        <w:t xml:space="preserve">[alternativ: beschlussfähig bei fristgerechter Einladung unter Angabe der zu fassenden Beschlüsse </w:t>
      </w:r>
      <w:r w:rsidR="007C2682" w:rsidRPr="007C2682">
        <w:rPr>
          <w:rFonts w:ascii="Arial" w:hAnsi="Arial" w:cs="Arial"/>
          <w:color w:val="000000" w:themeColor="text1"/>
          <w:highlight w:val="yellow"/>
        </w:rPr>
        <w:sym w:font="Wingdings" w:char="F0E0"/>
      </w:r>
      <w:r w:rsidR="002C16D9" w:rsidRPr="007C2682">
        <w:rPr>
          <w:rFonts w:ascii="Arial" w:hAnsi="Arial" w:cs="Arial"/>
          <w:color w:val="000000" w:themeColor="text1"/>
          <w:highlight w:val="yellow"/>
        </w:rPr>
        <w:t xml:space="preserve"> hier empfiehlt sich eine längere Einladungsfris</w:t>
      </w:r>
      <w:r w:rsidR="001F3FE4" w:rsidRPr="007C2682">
        <w:rPr>
          <w:rFonts w:ascii="Arial" w:hAnsi="Arial" w:cs="Arial"/>
          <w:color w:val="000000" w:themeColor="text1"/>
          <w:highlight w:val="yellow"/>
        </w:rPr>
        <w:t>t</w:t>
      </w:r>
      <w:r w:rsidR="007C2682" w:rsidRPr="007C2682">
        <w:rPr>
          <w:rFonts w:ascii="Arial" w:hAnsi="Arial" w:cs="Arial"/>
          <w:color w:val="000000" w:themeColor="text1"/>
          <w:highlight w:val="yellow"/>
        </w:rPr>
        <w:t>.]</w:t>
      </w:r>
    </w:p>
    <w:p w14:paraId="0BDFE452" w14:textId="18339800" w:rsidR="006D579E" w:rsidRPr="006D579E" w:rsidRDefault="006D579E" w:rsidP="006D579E">
      <w:pPr>
        <w:numPr>
          <w:ilvl w:val="0"/>
          <w:numId w:val="26"/>
        </w:numPr>
        <w:spacing w:after="0"/>
        <w:ind w:left="567" w:hanging="567"/>
        <w:jc w:val="both"/>
        <w:rPr>
          <w:rFonts w:ascii="Arial" w:hAnsi="Arial" w:cs="Arial"/>
          <w:color w:val="000000" w:themeColor="text1"/>
        </w:rPr>
      </w:pPr>
      <w:r w:rsidRPr="006D579E">
        <w:rPr>
          <w:rFonts w:ascii="Arial" w:hAnsi="Arial" w:cs="Arial"/>
          <w:color w:val="000000" w:themeColor="text1"/>
        </w:rPr>
        <w:t xml:space="preserve">Die Mitgliedschaft im </w:t>
      </w:r>
      <w:r w:rsidR="002C16D9">
        <w:rPr>
          <w:rFonts w:ascii="Arial" w:hAnsi="Arial" w:cs="Arial"/>
          <w:color w:val="000000" w:themeColor="text1"/>
        </w:rPr>
        <w:t>Elternbeirat</w:t>
      </w:r>
      <w:r w:rsidRPr="006D579E">
        <w:rPr>
          <w:rFonts w:ascii="Arial" w:hAnsi="Arial" w:cs="Arial"/>
          <w:color w:val="000000" w:themeColor="text1"/>
        </w:rPr>
        <w:t xml:space="preserve"> erlischt:</w:t>
      </w:r>
    </w:p>
    <w:p w14:paraId="2746D11E" w14:textId="5002E4C3" w:rsidR="006D579E" w:rsidRPr="006D579E" w:rsidRDefault="006D579E" w:rsidP="006D579E">
      <w:pPr>
        <w:numPr>
          <w:ilvl w:val="1"/>
          <w:numId w:val="26"/>
        </w:numPr>
        <w:spacing w:after="0"/>
        <w:ind w:left="952"/>
        <w:jc w:val="both"/>
        <w:rPr>
          <w:rFonts w:ascii="Arial" w:hAnsi="Arial" w:cs="Arial"/>
          <w:color w:val="000000" w:themeColor="text1"/>
        </w:rPr>
      </w:pPr>
      <w:r w:rsidRPr="006D579E">
        <w:rPr>
          <w:rFonts w:ascii="Arial" w:hAnsi="Arial" w:cs="Arial"/>
          <w:color w:val="000000" w:themeColor="text1"/>
        </w:rPr>
        <w:t xml:space="preserve">durch Austritt, dieser ist den Mitgliedern des </w:t>
      </w:r>
      <w:r w:rsidR="007649E2">
        <w:rPr>
          <w:rFonts w:ascii="Arial" w:hAnsi="Arial" w:cs="Arial"/>
          <w:color w:val="000000" w:themeColor="text1"/>
        </w:rPr>
        <w:t>Elternbeirates schriftlich</w:t>
      </w:r>
      <w:r w:rsidRPr="006D579E">
        <w:rPr>
          <w:rFonts w:ascii="Arial" w:hAnsi="Arial" w:cs="Arial"/>
          <w:color w:val="000000" w:themeColor="text1"/>
        </w:rPr>
        <w:t xml:space="preserve"> mitzuteilen,</w:t>
      </w:r>
    </w:p>
    <w:p w14:paraId="62D12FA2" w14:textId="7E09AF7F" w:rsidR="006D579E" w:rsidRPr="006D579E" w:rsidRDefault="006D579E" w:rsidP="006D579E">
      <w:pPr>
        <w:numPr>
          <w:ilvl w:val="1"/>
          <w:numId w:val="26"/>
        </w:numPr>
        <w:spacing w:after="0"/>
        <w:ind w:left="952"/>
        <w:jc w:val="both"/>
        <w:rPr>
          <w:rFonts w:ascii="Arial" w:hAnsi="Arial" w:cs="Arial"/>
          <w:color w:val="000000" w:themeColor="text1"/>
        </w:rPr>
      </w:pPr>
      <w:r w:rsidRPr="006D579E">
        <w:rPr>
          <w:rFonts w:ascii="Arial" w:hAnsi="Arial" w:cs="Arial"/>
          <w:color w:val="000000" w:themeColor="text1"/>
        </w:rPr>
        <w:t xml:space="preserve">wenn die </w:t>
      </w:r>
      <w:r w:rsidR="007649E2">
        <w:rPr>
          <w:rFonts w:ascii="Arial" w:hAnsi="Arial" w:cs="Arial"/>
          <w:color w:val="000000" w:themeColor="text1"/>
        </w:rPr>
        <w:t>Mitglieder des Elternbeirates</w:t>
      </w:r>
      <w:r w:rsidRPr="006D579E">
        <w:rPr>
          <w:rFonts w:ascii="Arial" w:hAnsi="Arial" w:cs="Arial"/>
          <w:color w:val="000000" w:themeColor="text1"/>
        </w:rPr>
        <w:t xml:space="preserve"> auf begründeten schriftlichen Antrag mit 2/3 der stimmberechtigten Mitglieder den Ausschluss beschlie</w:t>
      </w:r>
      <w:r w:rsidR="00542431">
        <w:rPr>
          <w:rFonts w:ascii="Arial" w:hAnsi="Arial" w:cs="Arial"/>
          <w:color w:val="000000" w:themeColor="text1"/>
        </w:rPr>
        <w:t>ß</w:t>
      </w:r>
      <w:r w:rsidR="007649E2">
        <w:rPr>
          <w:rFonts w:ascii="Arial" w:hAnsi="Arial" w:cs="Arial"/>
          <w:color w:val="000000" w:themeColor="text1"/>
        </w:rPr>
        <w:t>en</w:t>
      </w:r>
      <w:r w:rsidR="00542431">
        <w:rPr>
          <w:rFonts w:ascii="Arial" w:hAnsi="Arial" w:cs="Arial"/>
          <w:color w:val="000000" w:themeColor="text1"/>
        </w:rPr>
        <w:t>,</w:t>
      </w:r>
    </w:p>
    <w:p w14:paraId="0E1D3B7D" w14:textId="0079722E" w:rsidR="006D579E" w:rsidRPr="006D579E" w:rsidRDefault="006D579E" w:rsidP="006D579E">
      <w:pPr>
        <w:numPr>
          <w:ilvl w:val="1"/>
          <w:numId w:val="26"/>
        </w:numPr>
        <w:ind w:left="952"/>
        <w:jc w:val="both"/>
        <w:rPr>
          <w:rFonts w:ascii="Arial" w:hAnsi="Arial" w:cs="Arial"/>
          <w:color w:val="000000" w:themeColor="text1"/>
        </w:rPr>
      </w:pPr>
      <w:r w:rsidRPr="006D579E">
        <w:rPr>
          <w:rFonts w:ascii="Arial" w:hAnsi="Arial" w:cs="Arial"/>
          <w:color w:val="000000" w:themeColor="text1"/>
        </w:rPr>
        <w:t>wenn das Mitglied dauerhaft,</w:t>
      </w:r>
      <w:r w:rsidRPr="006D579E">
        <w:rPr>
          <w:rFonts w:ascii="Arial" w:hAnsi="Arial" w:cs="Arial"/>
          <w:i/>
          <w:color w:val="000000" w:themeColor="text1"/>
        </w:rPr>
        <w:t xml:space="preserve"> </w:t>
      </w:r>
      <w:r w:rsidRPr="007C2682">
        <w:rPr>
          <w:rFonts w:ascii="Arial" w:hAnsi="Arial" w:cs="Arial"/>
          <w:iCs/>
          <w:color w:val="000000" w:themeColor="text1"/>
        </w:rPr>
        <w:t xml:space="preserve">d.h. mindestens für </w:t>
      </w:r>
      <w:r w:rsidR="007C2682" w:rsidRPr="007C2682">
        <w:rPr>
          <w:rFonts w:ascii="Arial" w:hAnsi="Arial" w:cs="Arial"/>
          <w:iCs/>
          <w:color w:val="000000" w:themeColor="text1"/>
          <w:highlight w:val="yellow"/>
        </w:rPr>
        <w:t>[</w:t>
      </w:r>
      <w:r w:rsidRPr="007C2682">
        <w:rPr>
          <w:rFonts w:ascii="Arial" w:hAnsi="Arial" w:cs="Arial"/>
          <w:iCs/>
          <w:color w:val="000000" w:themeColor="text1"/>
          <w:highlight w:val="yellow"/>
        </w:rPr>
        <w:t>drei Monate</w:t>
      </w:r>
      <w:r w:rsidR="007C2682" w:rsidRPr="007C2682">
        <w:rPr>
          <w:rFonts w:ascii="Arial" w:hAnsi="Arial" w:cs="Arial"/>
          <w:iCs/>
          <w:color w:val="000000" w:themeColor="text1"/>
          <w:highlight w:val="yellow"/>
        </w:rPr>
        <w:t>]</w:t>
      </w:r>
      <w:r w:rsidRPr="006D579E">
        <w:rPr>
          <w:rFonts w:ascii="Arial" w:hAnsi="Arial" w:cs="Arial"/>
          <w:iCs/>
          <w:color w:val="000000" w:themeColor="text1"/>
        </w:rPr>
        <w:t>,</w:t>
      </w:r>
      <w:r w:rsidRPr="006D579E">
        <w:rPr>
          <w:rFonts w:ascii="Arial" w:hAnsi="Arial" w:cs="Arial"/>
          <w:color w:val="000000" w:themeColor="text1"/>
        </w:rPr>
        <w:t xml:space="preserve"> an der Wahrnehmung seiner Mitgliedschaft verhindert ist. Die Entscheidung darüber trifft der </w:t>
      </w:r>
      <w:r w:rsidR="007649E2">
        <w:rPr>
          <w:rFonts w:ascii="Arial" w:hAnsi="Arial" w:cs="Arial"/>
          <w:color w:val="000000" w:themeColor="text1"/>
        </w:rPr>
        <w:t>Elternbeirat</w:t>
      </w:r>
      <w:r w:rsidR="007416A0">
        <w:rPr>
          <w:rFonts w:ascii="Arial" w:hAnsi="Arial" w:cs="Arial"/>
          <w:color w:val="000000" w:themeColor="text1"/>
        </w:rPr>
        <w:t>.</w:t>
      </w:r>
    </w:p>
    <w:p w14:paraId="127FD187" w14:textId="6FD4CCD1" w:rsidR="006D579E" w:rsidRPr="006D579E" w:rsidRDefault="006D579E" w:rsidP="006D579E">
      <w:pPr>
        <w:numPr>
          <w:ilvl w:val="0"/>
          <w:numId w:val="26"/>
        </w:numPr>
        <w:ind w:left="567" w:hanging="567"/>
        <w:jc w:val="both"/>
        <w:rPr>
          <w:rFonts w:ascii="Arial" w:hAnsi="Arial" w:cs="Arial"/>
          <w:color w:val="000000" w:themeColor="text1"/>
        </w:rPr>
      </w:pPr>
      <w:r w:rsidRPr="006D579E">
        <w:rPr>
          <w:rFonts w:ascii="Arial" w:hAnsi="Arial" w:cs="Arial"/>
          <w:color w:val="000000" w:themeColor="text1"/>
        </w:rPr>
        <w:lastRenderedPageBreak/>
        <w:t xml:space="preserve">Scheidet ein Mitglied </w:t>
      </w:r>
      <w:r w:rsidR="007649E2">
        <w:rPr>
          <w:rFonts w:ascii="Arial" w:hAnsi="Arial" w:cs="Arial"/>
          <w:color w:val="000000" w:themeColor="text1"/>
        </w:rPr>
        <w:t>des Elternbeirates v</w:t>
      </w:r>
      <w:r w:rsidRPr="006D579E">
        <w:rPr>
          <w:rFonts w:ascii="Arial" w:hAnsi="Arial" w:cs="Arial"/>
          <w:color w:val="000000" w:themeColor="text1"/>
        </w:rPr>
        <w:t xml:space="preserve">or Ablauf der Wahlzeit aus oder ist es auf andere Weise dauerhaft an der Wahrnehmung seiner Aufgaben verhindert, so können auf der folgenden </w:t>
      </w:r>
      <w:r w:rsidR="008B5D97">
        <w:rPr>
          <w:rFonts w:ascii="Arial" w:hAnsi="Arial" w:cs="Arial"/>
          <w:color w:val="000000" w:themeColor="text1"/>
        </w:rPr>
        <w:t>Elternv</w:t>
      </w:r>
      <w:r w:rsidRPr="006D579E">
        <w:rPr>
          <w:rFonts w:ascii="Arial" w:hAnsi="Arial" w:cs="Arial"/>
          <w:color w:val="000000" w:themeColor="text1"/>
        </w:rPr>
        <w:t>ersammlung Mitglieder nachgewählt werden</w:t>
      </w:r>
      <w:r w:rsidR="00C957F0">
        <w:rPr>
          <w:rFonts w:ascii="Arial" w:hAnsi="Arial" w:cs="Arial"/>
          <w:color w:val="000000" w:themeColor="text1"/>
        </w:rPr>
        <w:t>.</w:t>
      </w:r>
    </w:p>
    <w:p w14:paraId="516661D7" w14:textId="47EBEB4D" w:rsidR="006D579E" w:rsidRPr="00D51DB9" w:rsidRDefault="006D579E" w:rsidP="00F71EC0">
      <w:pPr>
        <w:numPr>
          <w:ilvl w:val="0"/>
          <w:numId w:val="26"/>
        </w:numPr>
        <w:ind w:left="567" w:hanging="567"/>
        <w:jc w:val="both"/>
        <w:rPr>
          <w:rFonts w:ascii="Arial" w:hAnsi="Arial" w:cs="Arial"/>
          <w:color w:val="000000" w:themeColor="text1"/>
        </w:rPr>
      </w:pPr>
      <w:r w:rsidRPr="006D579E">
        <w:rPr>
          <w:rFonts w:ascii="Arial" w:hAnsi="Arial" w:cs="Arial"/>
          <w:color w:val="000000" w:themeColor="text1"/>
        </w:rPr>
        <w:t xml:space="preserve">Scheidet ein Mitglied des </w:t>
      </w:r>
      <w:r w:rsidR="005D6245">
        <w:rPr>
          <w:rFonts w:ascii="Arial" w:hAnsi="Arial" w:cs="Arial"/>
          <w:color w:val="000000" w:themeColor="text1"/>
        </w:rPr>
        <w:t>Elternbeirates</w:t>
      </w:r>
      <w:r w:rsidRPr="006D579E">
        <w:rPr>
          <w:rFonts w:ascii="Arial" w:hAnsi="Arial" w:cs="Arial"/>
          <w:color w:val="000000" w:themeColor="text1"/>
        </w:rPr>
        <w:t xml:space="preserve"> aus, welches nach</w:t>
      </w:r>
      <w:r w:rsidR="007C2682">
        <w:rPr>
          <w:rFonts w:ascii="Arial" w:hAnsi="Arial" w:cs="Arial"/>
          <w:color w:val="000000" w:themeColor="text1"/>
        </w:rPr>
        <w:t xml:space="preserve"> § 6,</w:t>
      </w:r>
      <w:r w:rsidRPr="006D579E">
        <w:rPr>
          <w:rFonts w:ascii="Arial" w:hAnsi="Arial" w:cs="Arial"/>
          <w:color w:val="000000" w:themeColor="text1"/>
        </w:rPr>
        <w:t xml:space="preserve"> Abs. 1 in ein oder mehrere Ämter gewählt wurde, so kann der</w:t>
      </w:r>
      <w:r w:rsidR="005D6245">
        <w:rPr>
          <w:rFonts w:ascii="Arial" w:hAnsi="Arial" w:cs="Arial"/>
          <w:color w:val="000000" w:themeColor="text1"/>
        </w:rPr>
        <w:t xml:space="preserve"> Elternbeirat</w:t>
      </w:r>
      <w:r w:rsidRPr="006D579E">
        <w:rPr>
          <w:rFonts w:ascii="Arial" w:hAnsi="Arial" w:cs="Arial"/>
          <w:color w:val="000000" w:themeColor="text1"/>
        </w:rPr>
        <w:t xml:space="preserve"> diese Ämter aus seinen Reihen durch Neuwahl nachbesetzen.</w:t>
      </w:r>
    </w:p>
    <w:p w14:paraId="6274F58B" w14:textId="77777777" w:rsidR="00EC5320" w:rsidRDefault="00EC5320" w:rsidP="00F71EC0">
      <w:pPr>
        <w:jc w:val="both"/>
        <w:rPr>
          <w:rFonts w:ascii="Arial" w:hAnsi="Arial" w:cs="Arial"/>
          <w:color w:val="000000" w:themeColor="text1"/>
        </w:rPr>
      </w:pPr>
    </w:p>
    <w:p w14:paraId="0CFE4585" w14:textId="77777777" w:rsidR="00D51DB9" w:rsidRPr="00F71EC0" w:rsidRDefault="00D51DB9" w:rsidP="00F71EC0">
      <w:pPr>
        <w:jc w:val="both"/>
        <w:rPr>
          <w:rFonts w:ascii="Arial" w:hAnsi="Arial" w:cs="Arial"/>
          <w:color w:val="000000" w:themeColor="text1"/>
        </w:rPr>
      </w:pPr>
    </w:p>
    <w:p w14:paraId="3AF595BC" w14:textId="19E4138F" w:rsidR="00E55D94" w:rsidRPr="00420550" w:rsidRDefault="00401FDE" w:rsidP="00420550">
      <w:pPr>
        <w:keepNext/>
        <w:keepLines/>
        <w:numPr>
          <w:ilvl w:val="0"/>
          <w:numId w:val="11"/>
        </w:numPr>
        <w:spacing w:before="240" w:after="240"/>
        <w:jc w:val="center"/>
        <w:outlineLvl w:val="0"/>
        <w:rPr>
          <w:rFonts w:ascii="Arial" w:eastAsia="Times New Roman" w:hAnsi="Arial" w:cs="Arial"/>
          <w:b/>
          <w:bCs/>
          <w:sz w:val="28"/>
          <w:szCs w:val="28"/>
        </w:rPr>
      </w:pPr>
      <w:bookmarkStart w:id="11" w:name="_Toc70973637"/>
      <w:bookmarkStart w:id="12" w:name="_Toc70973638"/>
      <w:bookmarkStart w:id="13" w:name="_Toc204809871"/>
      <w:bookmarkEnd w:id="11"/>
      <w:bookmarkEnd w:id="12"/>
      <w:r w:rsidRPr="00420550">
        <w:rPr>
          <w:rFonts w:ascii="Arial" w:eastAsia="Times New Roman" w:hAnsi="Arial" w:cs="Arial"/>
          <w:b/>
          <w:bCs/>
          <w:sz w:val="28"/>
          <w:szCs w:val="28"/>
        </w:rPr>
        <w:t>Schlussvorschriften</w:t>
      </w:r>
      <w:bookmarkEnd w:id="13"/>
    </w:p>
    <w:p w14:paraId="72A920DB" w14:textId="77777777" w:rsidR="00EC5320" w:rsidRDefault="00EC5320" w:rsidP="00401FDE">
      <w:pPr>
        <w:pStyle w:val="berschrift2"/>
        <w:spacing w:after="240"/>
        <w:jc w:val="center"/>
        <w:rPr>
          <w:rFonts w:ascii="Arial" w:hAnsi="Arial" w:cs="Arial"/>
          <w:b/>
          <w:bCs/>
          <w:color w:val="auto"/>
          <w:sz w:val="22"/>
          <w:szCs w:val="22"/>
        </w:rPr>
      </w:pPr>
      <w:bookmarkStart w:id="14" w:name="_Toc70100871"/>
    </w:p>
    <w:p w14:paraId="2211C040" w14:textId="40695A2A" w:rsidR="00D51DB9" w:rsidRPr="00420550" w:rsidRDefault="00D51DB9" w:rsidP="00D51DB9">
      <w:pPr>
        <w:pStyle w:val="berschrift2"/>
        <w:spacing w:after="240"/>
        <w:jc w:val="center"/>
        <w:rPr>
          <w:rFonts w:ascii="Arial" w:hAnsi="Arial" w:cs="Arial"/>
          <w:b/>
          <w:bCs/>
          <w:color w:val="auto"/>
          <w:sz w:val="22"/>
          <w:szCs w:val="22"/>
        </w:rPr>
      </w:pPr>
      <w:bookmarkStart w:id="15" w:name="_Toc204809872"/>
      <w:r w:rsidRPr="00420550">
        <w:rPr>
          <w:rFonts w:ascii="Arial" w:hAnsi="Arial" w:cs="Arial"/>
          <w:b/>
          <w:bCs/>
          <w:color w:val="auto"/>
          <w:sz w:val="22"/>
          <w:szCs w:val="22"/>
        </w:rPr>
        <w:t xml:space="preserve">§ </w:t>
      </w:r>
      <w:r>
        <w:rPr>
          <w:rFonts w:ascii="Arial" w:hAnsi="Arial" w:cs="Arial"/>
          <w:b/>
          <w:bCs/>
          <w:color w:val="auto"/>
          <w:sz w:val="22"/>
          <w:szCs w:val="22"/>
        </w:rPr>
        <w:t>7</w:t>
      </w:r>
      <w:r w:rsidRPr="00420550">
        <w:rPr>
          <w:rFonts w:ascii="Arial" w:hAnsi="Arial" w:cs="Arial"/>
          <w:b/>
          <w:bCs/>
          <w:color w:val="auto"/>
          <w:sz w:val="22"/>
          <w:szCs w:val="22"/>
        </w:rPr>
        <w:t xml:space="preserve"> </w:t>
      </w:r>
      <w:r w:rsidR="004F6190">
        <w:rPr>
          <w:rFonts w:ascii="Arial" w:hAnsi="Arial" w:cs="Arial"/>
          <w:b/>
          <w:bCs/>
          <w:color w:val="auto"/>
          <w:sz w:val="22"/>
          <w:szCs w:val="22"/>
        </w:rPr>
        <w:t>Konfliktlösung</w:t>
      </w:r>
      <w:bookmarkEnd w:id="15"/>
    </w:p>
    <w:p w14:paraId="11BDBD36" w14:textId="1C08ED2C" w:rsidR="00D51DB9" w:rsidRPr="006D579E" w:rsidRDefault="00D51DB9" w:rsidP="00D51DB9">
      <w:pPr>
        <w:ind w:left="567"/>
        <w:jc w:val="both"/>
        <w:rPr>
          <w:rFonts w:ascii="Arial" w:hAnsi="Arial" w:cs="Arial"/>
          <w:color w:val="000000" w:themeColor="text1"/>
        </w:rPr>
      </w:pPr>
      <w:r w:rsidRPr="00D51DB9">
        <w:rPr>
          <w:rFonts w:ascii="Arial" w:hAnsi="Arial" w:cs="Arial"/>
          <w:color w:val="000000" w:themeColor="text1"/>
        </w:rPr>
        <w:t xml:space="preserve">Bei schwerwiegenden oder wiederkehrenden Konflikten zwischen </w:t>
      </w:r>
      <w:r w:rsidR="004F6190">
        <w:rPr>
          <w:rFonts w:ascii="Arial" w:hAnsi="Arial" w:cs="Arial"/>
          <w:color w:val="000000" w:themeColor="text1"/>
        </w:rPr>
        <w:t xml:space="preserve">Mitgliedern der </w:t>
      </w:r>
      <w:r w:rsidRPr="00D51DB9">
        <w:rPr>
          <w:rFonts w:ascii="Arial" w:hAnsi="Arial" w:cs="Arial"/>
          <w:color w:val="000000" w:themeColor="text1"/>
        </w:rPr>
        <w:t>Eltern</w:t>
      </w:r>
      <w:r w:rsidR="004F6190">
        <w:rPr>
          <w:rFonts w:ascii="Arial" w:hAnsi="Arial" w:cs="Arial"/>
          <w:color w:val="000000" w:themeColor="text1"/>
        </w:rPr>
        <w:t>versammlung</w:t>
      </w:r>
      <w:r w:rsidRPr="00D51DB9">
        <w:rPr>
          <w:rFonts w:ascii="Arial" w:hAnsi="Arial" w:cs="Arial"/>
          <w:color w:val="000000" w:themeColor="text1"/>
        </w:rPr>
        <w:t xml:space="preserve">, </w:t>
      </w:r>
      <w:r w:rsidR="004F6190">
        <w:rPr>
          <w:rFonts w:ascii="Arial" w:hAnsi="Arial" w:cs="Arial"/>
          <w:color w:val="000000" w:themeColor="text1"/>
        </w:rPr>
        <w:t xml:space="preserve">dem </w:t>
      </w:r>
      <w:r w:rsidRPr="00D51DB9">
        <w:rPr>
          <w:rFonts w:ascii="Arial" w:hAnsi="Arial" w:cs="Arial"/>
          <w:color w:val="000000" w:themeColor="text1"/>
        </w:rPr>
        <w:t>Elternbeirat,</w:t>
      </w:r>
      <w:r w:rsidR="004F6190">
        <w:rPr>
          <w:rFonts w:ascii="Arial" w:hAnsi="Arial" w:cs="Arial"/>
          <w:color w:val="000000" w:themeColor="text1"/>
        </w:rPr>
        <w:t xml:space="preserve"> der L</w:t>
      </w:r>
      <w:r w:rsidRPr="00D51DB9">
        <w:rPr>
          <w:rFonts w:ascii="Arial" w:hAnsi="Arial" w:cs="Arial"/>
          <w:color w:val="000000" w:themeColor="text1"/>
        </w:rPr>
        <w:t xml:space="preserve">eitung </w:t>
      </w:r>
      <w:r w:rsidR="004F6190">
        <w:rPr>
          <w:rFonts w:ascii="Arial" w:hAnsi="Arial" w:cs="Arial"/>
          <w:color w:val="000000" w:themeColor="text1"/>
        </w:rPr>
        <w:t xml:space="preserve">der Einrichtung </w:t>
      </w:r>
      <w:r w:rsidRPr="00D51DB9">
        <w:rPr>
          <w:rFonts w:ascii="Arial" w:hAnsi="Arial" w:cs="Arial"/>
          <w:color w:val="000000" w:themeColor="text1"/>
        </w:rPr>
        <w:t xml:space="preserve">oder </w:t>
      </w:r>
      <w:r w:rsidR="004F6190">
        <w:rPr>
          <w:rFonts w:ascii="Arial" w:hAnsi="Arial" w:cs="Arial"/>
          <w:color w:val="000000" w:themeColor="text1"/>
        </w:rPr>
        <w:t xml:space="preserve">deren </w:t>
      </w:r>
      <w:r w:rsidRPr="00D51DB9">
        <w:rPr>
          <w:rFonts w:ascii="Arial" w:hAnsi="Arial" w:cs="Arial"/>
          <w:color w:val="000000" w:themeColor="text1"/>
        </w:rPr>
        <w:t>Träger kann auf Wunsch einer beteiligten Partei eine externe Moderation oder Mediation</w:t>
      </w:r>
      <w:r w:rsidR="004F6190">
        <w:rPr>
          <w:rFonts w:ascii="Arial" w:hAnsi="Arial" w:cs="Arial"/>
          <w:color w:val="000000" w:themeColor="text1"/>
        </w:rPr>
        <w:t xml:space="preserve"> </w:t>
      </w:r>
      <w:r w:rsidRPr="00D51DB9">
        <w:rPr>
          <w:rFonts w:ascii="Arial" w:hAnsi="Arial" w:cs="Arial"/>
          <w:color w:val="000000" w:themeColor="text1"/>
        </w:rPr>
        <w:t xml:space="preserve">z. B. durch den </w:t>
      </w:r>
      <w:r w:rsidR="004F6190">
        <w:rPr>
          <w:rFonts w:ascii="Arial" w:hAnsi="Arial" w:cs="Arial"/>
          <w:color w:val="000000" w:themeColor="text1"/>
        </w:rPr>
        <w:t>Jugendamtselternbeirat</w:t>
      </w:r>
      <w:r w:rsidRPr="00D51DB9">
        <w:rPr>
          <w:rFonts w:ascii="Arial" w:hAnsi="Arial" w:cs="Arial"/>
          <w:color w:val="000000" w:themeColor="text1"/>
        </w:rPr>
        <w:t xml:space="preserve"> oder eine Fachberatungsstelle</w:t>
      </w:r>
      <w:r w:rsidR="004F6190">
        <w:rPr>
          <w:rFonts w:ascii="Arial" w:hAnsi="Arial" w:cs="Arial"/>
          <w:color w:val="000000" w:themeColor="text1"/>
        </w:rPr>
        <w:t>)</w:t>
      </w:r>
      <w:r w:rsidRPr="00D51DB9">
        <w:rPr>
          <w:rFonts w:ascii="Arial" w:hAnsi="Arial" w:cs="Arial"/>
          <w:color w:val="000000" w:themeColor="text1"/>
        </w:rPr>
        <w:t xml:space="preserve"> angefragt werde</w:t>
      </w:r>
      <w:r w:rsidR="004F6190">
        <w:rPr>
          <w:rFonts w:ascii="Arial" w:hAnsi="Arial" w:cs="Arial"/>
          <w:color w:val="000000" w:themeColor="text1"/>
        </w:rPr>
        <w:t>n. Ziel soll eine einvernehmliche Vereinbarung der Parteien bei gleichzeitigem Erhalt ihrer Arbeitsfähigkeit sein.</w:t>
      </w:r>
    </w:p>
    <w:p w14:paraId="43CE234C" w14:textId="157413E9" w:rsidR="00D51DB9" w:rsidRDefault="00D51DB9" w:rsidP="00401FDE">
      <w:pPr>
        <w:pStyle w:val="berschrift2"/>
        <w:spacing w:after="240"/>
        <w:jc w:val="center"/>
        <w:rPr>
          <w:rFonts w:ascii="Arial" w:hAnsi="Arial" w:cs="Arial"/>
          <w:b/>
          <w:bCs/>
          <w:color w:val="auto"/>
          <w:sz w:val="22"/>
          <w:szCs w:val="22"/>
        </w:rPr>
      </w:pPr>
    </w:p>
    <w:p w14:paraId="45D25BB5" w14:textId="5D65E24D" w:rsidR="00E83A72" w:rsidRPr="00420550" w:rsidRDefault="00E83A72" w:rsidP="00401FDE">
      <w:pPr>
        <w:pStyle w:val="berschrift2"/>
        <w:spacing w:after="240"/>
        <w:jc w:val="center"/>
        <w:rPr>
          <w:rFonts w:ascii="Arial" w:hAnsi="Arial" w:cs="Arial"/>
          <w:b/>
          <w:bCs/>
          <w:color w:val="auto"/>
          <w:sz w:val="22"/>
          <w:szCs w:val="22"/>
        </w:rPr>
      </w:pPr>
      <w:bookmarkStart w:id="16" w:name="_Toc204809873"/>
      <w:r w:rsidRPr="00420550">
        <w:rPr>
          <w:rFonts w:ascii="Arial" w:hAnsi="Arial" w:cs="Arial"/>
          <w:b/>
          <w:bCs/>
          <w:color w:val="auto"/>
          <w:sz w:val="22"/>
          <w:szCs w:val="22"/>
        </w:rPr>
        <w:t xml:space="preserve">§ </w:t>
      </w:r>
      <w:bookmarkEnd w:id="14"/>
      <w:r w:rsidR="00D51DB9">
        <w:rPr>
          <w:rFonts w:ascii="Arial" w:hAnsi="Arial" w:cs="Arial"/>
          <w:b/>
          <w:bCs/>
          <w:color w:val="auto"/>
          <w:sz w:val="22"/>
          <w:szCs w:val="22"/>
        </w:rPr>
        <w:t>8</w:t>
      </w:r>
      <w:r w:rsidR="00401FDE" w:rsidRPr="00420550">
        <w:rPr>
          <w:rFonts w:ascii="Arial" w:hAnsi="Arial" w:cs="Arial"/>
          <w:b/>
          <w:bCs/>
          <w:color w:val="auto"/>
          <w:sz w:val="22"/>
          <w:szCs w:val="22"/>
        </w:rPr>
        <w:t xml:space="preserve"> Schutz personenbezogener Daten</w:t>
      </w:r>
      <w:bookmarkEnd w:id="16"/>
    </w:p>
    <w:p w14:paraId="21BD9B43" w14:textId="106031B4" w:rsidR="000E4D64" w:rsidRPr="003C5AB0" w:rsidRDefault="00401FDE" w:rsidP="00BE3E5A">
      <w:pPr>
        <w:pStyle w:val="Listenabsatz"/>
        <w:ind w:left="567"/>
        <w:jc w:val="both"/>
        <w:rPr>
          <w:rFonts w:ascii="Arial" w:hAnsi="Arial" w:cs="Arial"/>
        </w:rPr>
      </w:pPr>
      <w:r w:rsidRPr="003C5AB0">
        <w:rPr>
          <w:rFonts w:ascii="Arial" w:hAnsi="Arial" w:cs="Arial"/>
        </w:rPr>
        <w:t xml:space="preserve">Die Mitglieder der </w:t>
      </w:r>
      <w:r w:rsidR="00810625" w:rsidRPr="003C5AB0">
        <w:rPr>
          <w:rFonts w:ascii="Arial" w:hAnsi="Arial" w:cs="Arial"/>
        </w:rPr>
        <w:t>Elternversammlung und des Elternbeirates</w:t>
      </w:r>
      <w:r w:rsidRPr="003C5AB0">
        <w:rPr>
          <w:rFonts w:ascii="Arial" w:hAnsi="Arial" w:cs="Arial"/>
        </w:rPr>
        <w:t xml:space="preserve"> sind zur Verschwiegenheit über personenbezogene Daten verpflichtet, über die sie im Rahmen ihrer Tätigkeit Kenntnis erlangt haben. Die datenschutzrechtlichen Regelungen (DSGVO) sind einzuhalten.</w:t>
      </w:r>
    </w:p>
    <w:p w14:paraId="593BC82D" w14:textId="7CBD3F73" w:rsidR="00401FDE" w:rsidRDefault="00401FDE" w:rsidP="00401FDE">
      <w:pPr>
        <w:jc w:val="both"/>
        <w:rPr>
          <w:rFonts w:ascii="Arial" w:hAnsi="Arial" w:cs="Arial"/>
        </w:rPr>
      </w:pPr>
    </w:p>
    <w:p w14:paraId="06DB2A15" w14:textId="77777777" w:rsidR="00EC5320" w:rsidRPr="00420550" w:rsidRDefault="00EC5320" w:rsidP="00401FDE">
      <w:pPr>
        <w:jc w:val="both"/>
        <w:rPr>
          <w:rFonts w:ascii="Arial" w:hAnsi="Arial" w:cs="Arial"/>
        </w:rPr>
      </w:pPr>
    </w:p>
    <w:p w14:paraId="17C1FAB2" w14:textId="3C16CBCC" w:rsidR="00401FDE" w:rsidRPr="00420550" w:rsidRDefault="00401FDE" w:rsidP="00401FDE">
      <w:pPr>
        <w:pStyle w:val="berschrift2"/>
        <w:spacing w:after="240"/>
        <w:jc w:val="center"/>
        <w:rPr>
          <w:rFonts w:ascii="Arial" w:hAnsi="Arial" w:cs="Arial"/>
          <w:b/>
          <w:bCs/>
          <w:color w:val="auto"/>
          <w:sz w:val="22"/>
          <w:szCs w:val="22"/>
        </w:rPr>
      </w:pPr>
      <w:bookmarkStart w:id="17" w:name="_Toc204809874"/>
      <w:r w:rsidRPr="00420550">
        <w:rPr>
          <w:rFonts w:ascii="Arial" w:hAnsi="Arial" w:cs="Arial"/>
          <w:b/>
          <w:bCs/>
          <w:color w:val="auto"/>
          <w:sz w:val="22"/>
          <w:szCs w:val="22"/>
        </w:rPr>
        <w:t xml:space="preserve">§ </w:t>
      </w:r>
      <w:r w:rsidR="00D51DB9">
        <w:rPr>
          <w:rFonts w:ascii="Arial" w:hAnsi="Arial" w:cs="Arial"/>
          <w:b/>
          <w:bCs/>
          <w:color w:val="auto"/>
          <w:sz w:val="22"/>
          <w:szCs w:val="22"/>
        </w:rPr>
        <w:t>9</w:t>
      </w:r>
      <w:r w:rsidRPr="00420550">
        <w:rPr>
          <w:rFonts w:ascii="Arial" w:hAnsi="Arial" w:cs="Arial"/>
          <w:b/>
          <w:bCs/>
          <w:color w:val="auto"/>
          <w:sz w:val="22"/>
          <w:szCs w:val="22"/>
        </w:rPr>
        <w:t xml:space="preserve"> Inkrafttreten und Änderungen an der Geschäftsordnung</w:t>
      </w:r>
      <w:bookmarkEnd w:id="17"/>
    </w:p>
    <w:p w14:paraId="07BB46C0" w14:textId="4442A066" w:rsidR="00401FDE" w:rsidRPr="00420550" w:rsidRDefault="00420550" w:rsidP="00401FDE">
      <w:pPr>
        <w:pStyle w:val="Listenabsatz"/>
        <w:numPr>
          <w:ilvl w:val="0"/>
          <w:numId w:val="12"/>
        </w:numPr>
        <w:ind w:left="567" w:hanging="567"/>
        <w:jc w:val="both"/>
        <w:rPr>
          <w:rFonts w:ascii="Arial" w:hAnsi="Arial" w:cs="Arial"/>
        </w:rPr>
      </w:pPr>
      <w:r w:rsidRPr="00420550">
        <w:rPr>
          <w:rFonts w:ascii="Arial" w:hAnsi="Arial" w:cs="Arial"/>
        </w:rPr>
        <w:t>Diese Geschäftsordnung tritt mit Beschluss durch die</w:t>
      </w:r>
      <w:r w:rsidR="00810625">
        <w:rPr>
          <w:rFonts w:ascii="Arial" w:hAnsi="Arial" w:cs="Arial"/>
        </w:rPr>
        <w:t xml:space="preserve"> Elternv</w:t>
      </w:r>
      <w:r w:rsidRPr="00420550">
        <w:rPr>
          <w:rFonts w:ascii="Arial" w:hAnsi="Arial" w:cs="Arial"/>
        </w:rPr>
        <w:t>ersammlung</w:t>
      </w:r>
      <w:r w:rsidR="00810625">
        <w:rPr>
          <w:rFonts w:ascii="Arial" w:hAnsi="Arial" w:cs="Arial"/>
        </w:rPr>
        <w:t xml:space="preserve"> der Kindertageseinrichtung </w:t>
      </w:r>
      <w:r w:rsidR="00810625" w:rsidRPr="00F42009">
        <w:rPr>
          <w:rFonts w:ascii="Arial" w:hAnsi="Arial" w:cs="Arial"/>
          <w:highlight w:val="yellow"/>
        </w:rPr>
        <w:t>„NAME“</w:t>
      </w:r>
      <w:r w:rsidR="00810625">
        <w:rPr>
          <w:rFonts w:ascii="Arial" w:hAnsi="Arial" w:cs="Arial"/>
        </w:rPr>
        <w:t xml:space="preserve"> </w:t>
      </w:r>
      <w:r w:rsidRPr="00420550">
        <w:rPr>
          <w:rFonts w:ascii="Arial" w:hAnsi="Arial" w:cs="Arial"/>
        </w:rPr>
        <w:t>in Kraft und ist bis auf weiteres gültig.</w:t>
      </w:r>
    </w:p>
    <w:p w14:paraId="21E70CEF" w14:textId="49180B48" w:rsidR="00420550" w:rsidRPr="00420550" w:rsidRDefault="00420550" w:rsidP="00401FDE">
      <w:pPr>
        <w:pStyle w:val="Listenabsatz"/>
        <w:numPr>
          <w:ilvl w:val="0"/>
          <w:numId w:val="12"/>
        </w:numPr>
        <w:ind w:left="567" w:hanging="567"/>
        <w:jc w:val="both"/>
        <w:rPr>
          <w:rFonts w:ascii="Arial" w:hAnsi="Arial" w:cs="Arial"/>
        </w:rPr>
      </w:pPr>
      <w:r w:rsidRPr="00420550">
        <w:rPr>
          <w:rFonts w:ascii="Arial" w:hAnsi="Arial" w:cs="Arial"/>
        </w:rPr>
        <w:t xml:space="preserve">Änderungen der Geschäftsordnung sind mit einfacher Mehrheit der Anwesenden in der </w:t>
      </w:r>
      <w:r w:rsidR="00810625">
        <w:rPr>
          <w:rFonts w:ascii="Arial" w:hAnsi="Arial" w:cs="Arial"/>
        </w:rPr>
        <w:t>Elternv</w:t>
      </w:r>
      <w:r w:rsidRPr="00420550">
        <w:rPr>
          <w:rFonts w:ascii="Arial" w:hAnsi="Arial" w:cs="Arial"/>
        </w:rPr>
        <w:t xml:space="preserve">ersammlung zu beschließen. Dazu ist der Vorschlag einer geänderten Geschäftsordnung </w:t>
      </w:r>
      <w:bookmarkStart w:id="18" w:name="_Hlk75776136"/>
      <w:r w:rsidR="007C2682" w:rsidRPr="007C2682">
        <w:rPr>
          <w:rFonts w:ascii="Arial" w:hAnsi="Arial" w:cs="Arial"/>
          <w:highlight w:val="yellow"/>
        </w:rPr>
        <w:t>[o</w:t>
      </w:r>
      <w:r w:rsidR="0028563B" w:rsidRPr="007C2682">
        <w:rPr>
          <w:rFonts w:ascii="Arial" w:hAnsi="Arial" w:cs="Arial"/>
          <w:highlight w:val="yellow"/>
        </w:rPr>
        <w:t xml:space="preserve">ptional: </w:t>
      </w:r>
      <w:r w:rsidRPr="007C2682">
        <w:rPr>
          <w:rFonts w:ascii="Arial" w:hAnsi="Arial" w:cs="Arial"/>
          <w:highlight w:val="yellow"/>
        </w:rPr>
        <w:t>14 Tage</w:t>
      </w:r>
      <w:r w:rsidR="0028563B" w:rsidRPr="007C2682">
        <w:rPr>
          <w:rFonts w:ascii="Arial" w:hAnsi="Arial" w:cs="Arial"/>
          <w:highlight w:val="yellow"/>
        </w:rPr>
        <w:t xml:space="preserve"> / 4 Wochen</w:t>
      </w:r>
      <w:bookmarkEnd w:id="18"/>
      <w:r w:rsidR="007C2682" w:rsidRPr="007C2682">
        <w:rPr>
          <w:rFonts w:ascii="Arial" w:hAnsi="Arial" w:cs="Arial"/>
          <w:highlight w:val="yellow"/>
        </w:rPr>
        <w:t xml:space="preserve"> / …]</w:t>
      </w:r>
      <w:r w:rsidRPr="00420550">
        <w:rPr>
          <w:rFonts w:ascii="Arial" w:hAnsi="Arial" w:cs="Arial"/>
        </w:rPr>
        <w:t xml:space="preserve"> vor der Beschlussfassung allen </w:t>
      </w:r>
      <w:r w:rsidR="0028563B">
        <w:rPr>
          <w:rFonts w:ascii="Arial" w:hAnsi="Arial" w:cs="Arial"/>
        </w:rPr>
        <w:t xml:space="preserve">Mitgliedern der </w:t>
      </w:r>
      <w:r w:rsidR="00810625">
        <w:rPr>
          <w:rFonts w:ascii="Arial" w:hAnsi="Arial" w:cs="Arial"/>
        </w:rPr>
        <w:t>Elternversammlung</w:t>
      </w:r>
      <w:r w:rsidRPr="00420550">
        <w:rPr>
          <w:rFonts w:ascii="Arial" w:hAnsi="Arial" w:cs="Arial"/>
        </w:rPr>
        <w:t xml:space="preserve"> zur Verfügung zu stellen und die Einladung mit der Beschlussfassung als Tagesordnungspunkt zu versenden.</w:t>
      </w:r>
    </w:p>
    <w:p w14:paraId="68E5ABA4" w14:textId="3F497C9B" w:rsidR="00420550" w:rsidRDefault="00420550" w:rsidP="00420550">
      <w:pPr>
        <w:jc w:val="both"/>
        <w:rPr>
          <w:rFonts w:ascii="Arial" w:hAnsi="Arial" w:cs="Arial"/>
        </w:rPr>
      </w:pPr>
    </w:p>
    <w:p w14:paraId="19F7251E" w14:textId="4A54DD1C" w:rsidR="008525FC" w:rsidRPr="00EC5320" w:rsidRDefault="008525FC" w:rsidP="00EC5320">
      <w:pPr>
        <w:jc w:val="center"/>
        <w:rPr>
          <w:rFonts w:ascii="Arial" w:hAnsi="Arial" w:cs="Arial"/>
          <w:color w:val="000000" w:themeColor="text1"/>
        </w:rPr>
      </w:pPr>
      <w:r w:rsidRPr="00F96AE6">
        <w:rPr>
          <w:rFonts w:ascii="Arial" w:hAnsi="Arial" w:cs="Arial"/>
          <w:color w:val="000000" w:themeColor="text1"/>
        </w:rPr>
        <w:t xml:space="preserve">Beschlossen durch die </w:t>
      </w:r>
      <w:r>
        <w:rPr>
          <w:rFonts w:ascii="Arial" w:hAnsi="Arial" w:cs="Arial"/>
          <w:color w:val="000000" w:themeColor="text1"/>
        </w:rPr>
        <w:t xml:space="preserve">Elternversammlung der Kindertageseinrichtung </w:t>
      </w:r>
      <w:r w:rsidRPr="008525FC">
        <w:rPr>
          <w:rFonts w:ascii="Arial" w:hAnsi="Arial" w:cs="Arial"/>
          <w:color w:val="000000" w:themeColor="text1"/>
          <w:highlight w:val="yellow"/>
        </w:rPr>
        <w:t>„NAME“</w:t>
      </w:r>
      <w:r>
        <w:rPr>
          <w:rFonts w:ascii="Arial" w:hAnsi="Arial" w:cs="Arial"/>
          <w:color w:val="000000" w:themeColor="text1"/>
        </w:rPr>
        <w:t xml:space="preserve"> a</w:t>
      </w:r>
      <w:r w:rsidRPr="00F96AE6">
        <w:rPr>
          <w:rFonts w:ascii="Arial" w:hAnsi="Arial" w:cs="Arial"/>
          <w:color w:val="000000" w:themeColor="text1"/>
        </w:rPr>
        <w:t xml:space="preserve">m </w:t>
      </w:r>
      <w:r w:rsidRPr="00F96AE6">
        <w:rPr>
          <w:rFonts w:ascii="Arial" w:hAnsi="Arial" w:cs="Arial"/>
          <w:color w:val="000000" w:themeColor="text1"/>
          <w:highlight w:val="yellow"/>
        </w:rPr>
        <w:t>TT.MM.JJJJ</w:t>
      </w:r>
      <w:r w:rsidRPr="00F96AE6">
        <w:rPr>
          <w:rFonts w:ascii="Arial" w:hAnsi="Arial" w:cs="Arial"/>
          <w:color w:val="000000" w:themeColor="text1"/>
        </w:rPr>
        <w:t xml:space="preserve"> i</w:t>
      </w:r>
      <w:r>
        <w:rPr>
          <w:rFonts w:ascii="Arial" w:hAnsi="Arial" w:cs="Arial"/>
          <w:color w:val="000000" w:themeColor="text1"/>
        </w:rPr>
        <w:t xml:space="preserve">n </w:t>
      </w:r>
      <w:r w:rsidRPr="008525FC">
        <w:rPr>
          <w:rFonts w:ascii="Arial" w:hAnsi="Arial" w:cs="Arial"/>
          <w:color w:val="000000" w:themeColor="text1"/>
          <w:highlight w:val="yellow"/>
        </w:rPr>
        <w:t>ORT</w:t>
      </w:r>
    </w:p>
    <w:p w14:paraId="013E1CA1" w14:textId="77777777" w:rsidR="00420550" w:rsidRPr="00420550" w:rsidRDefault="00420550" w:rsidP="00420550">
      <w:pPr>
        <w:jc w:val="both"/>
        <w:rPr>
          <w:rFonts w:ascii="Arial" w:hAnsi="Arial" w:cs="Arial"/>
        </w:rPr>
      </w:pPr>
    </w:p>
    <w:p w14:paraId="6CD5F7F5" w14:textId="77777777" w:rsidR="00420550" w:rsidRPr="00420550" w:rsidRDefault="00420550" w:rsidP="00420550">
      <w:pPr>
        <w:autoSpaceDE w:val="0"/>
        <w:autoSpaceDN w:val="0"/>
        <w:adjustRightInd w:val="0"/>
        <w:spacing w:after="200" w:line="276" w:lineRule="auto"/>
        <w:jc w:val="both"/>
        <w:rPr>
          <w:rFonts w:ascii="Arial" w:hAnsi="Arial" w:cs="Arial"/>
        </w:rPr>
      </w:pPr>
    </w:p>
    <w:p w14:paraId="6796555C" w14:textId="77777777" w:rsidR="00420550" w:rsidRPr="00420550" w:rsidRDefault="00420550" w:rsidP="00420550">
      <w:pPr>
        <w:pBdr>
          <w:bottom w:val="single" w:sz="12" w:space="1" w:color="auto"/>
        </w:pBdr>
        <w:autoSpaceDE w:val="0"/>
        <w:autoSpaceDN w:val="0"/>
        <w:adjustRightInd w:val="0"/>
        <w:spacing w:after="200" w:line="276" w:lineRule="auto"/>
        <w:jc w:val="both"/>
        <w:rPr>
          <w:rFonts w:ascii="Arial" w:hAnsi="Arial" w:cs="Arial"/>
        </w:rPr>
      </w:pPr>
    </w:p>
    <w:p w14:paraId="3FA84B6D" w14:textId="50790599" w:rsidR="00420550" w:rsidRDefault="00431D56" w:rsidP="00420550">
      <w:pPr>
        <w:jc w:val="both"/>
        <w:rPr>
          <w:rFonts w:ascii="Arial" w:hAnsi="Arial" w:cs="Arial"/>
        </w:rPr>
      </w:pPr>
      <w:r>
        <w:rPr>
          <w:rFonts w:ascii="Arial" w:hAnsi="Arial" w:cs="Arial"/>
        </w:rPr>
        <w:t>V</w:t>
      </w:r>
      <w:r w:rsidR="00354980">
        <w:rPr>
          <w:rFonts w:ascii="Arial" w:hAnsi="Arial" w:cs="Arial"/>
        </w:rPr>
        <w:t>orsit</w:t>
      </w:r>
      <w:r>
        <w:rPr>
          <w:rFonts w:ascii="Arial" w:hAnsi="Arial" w:cs="Arial"/>
        </w:rPr>
        <w:t>z Elternbeirat</w:t>
      </w:r>
      <w:r>
        <w:rPr>
          <w:rFonts w:ascii="Arial" w:hAnsi="Arial" w:cs="Arial"/>
        </w:rPr>
        <w:tab/>
      </w:r>
      <w:r>
        <w:rPr>
          <w:rFonts w:ascii="Arial" w:hAnsi="Arial" w:cs="Arial"/>
        </w:rPr>
        <w:tab/>
      </w:r>
      <w:r w:rsidR="00C9710A">
        <w:rPr>
          <w:rFonts w:ascii="Arial" w:hAnsi="Arial" w:cs="Arial"/>
        </w:rPr>
        <w:tab/>
      </w:r>
      <w:r w:rsidR="007C2682" w:rsidRPr="007C2682">
        <w:rPr>
          <w:rFonts w:ascii="Arial" w:hAnsi="Arial" w:cs="Arial"/>
          <w:highlight w:val="yellow"/>
        </w:rPr>
        <w:t>s</w:t>
      </w:r>
      <w:r>
        <w:rPr>
          <w:rFonts w:ascii="Arial" w:hAnsi="Arial" w:cs="Arial"/>
          <w:highlight w:val="yellow"/>
        </w:rPr>
        <w:t>te</w:t>
      </w:r>
      <w:r w:rsidR="00420550" w:rsidRPr="00F96AE6">
        <w:rPr>
          <w:rFonts w:ascii="Arial" w:hAnsi="Arial" w:cs="Arial"/>
          <w:highlight w:val="yellow"/>
        </w:rPr>
        <w:t>llvertr. Vorsitz</w:t>
      </w:r>
      <w:r w:rsidR="00420550" w:rsidRPr="00420550">
        <w:rPr>
          <w:rFonts w:ascii="Arial" w:hAnsi="Arial" w:cs="Arial"/>
        </w:rPr>
        <w:t xml:space="preserve">                       </w:t>
      </w:r>
      <w:r w:rsidR="00C9710A">
        <w:rPr>
          <w:rFonts w:ascii="Arial" w:hAnsi="Arial" w:cs="Arial"/>
        </w:rPr>
        <w:tab/>
      </w:r>
      <w:r w:rsidR="00420550" w:rsidRPr="00420550">
        <w:rPr>
          <w:rFonts w:ascii="Arial" w:hAnsi="Arial" w:cs="Arial"/>
        </w:rPr>
        <w:t>Protokollführ</w:t>
      </w:r>
      <w:r w:rsidR="00C9710A">
        <w:rPr>
          <w:rFonts w:ascii="Arial" w:hAnsi="Arial" w:cs="Arial"/>
        </w:rPr>
        <w:t>ung</w:t>
      </w:r>
    </w:p>
    <w:p w14:paraId="5A917C5B" w14:textId="4EA56433" w:rsidR="0028563B" w:rsidRDefault="0028563B" w:rsidP="00420550">
      <w:pPr>
        <w:jc w:val="both"/>
        <w:rPr>
          <w:rFonts w:ascii="Arial" w:hAnsi="Arial" w:cs="Arial"/>
        </w:rPr>
      </w:pPr>
    </w:p>
    <w:p w14:paraId="3A01DC42" w14:textId="77777777" w:rsidR="00F96AE6" w:rsidRDefault="00F96AE6" w:rsidP="00420550">
      <w:pPr>
        <w:jc w:val="both"/>
        <w:rPr>
          <w:rFonts w:ascii="Arial" w:hAnsi="Arial" w:cs="Arial"/>
        </w:rPr>
      </w:pPr>
    </w:p>
    <w:p w14:paraId="3FFB45AF" w14:textId="77777777" w:rsidR="0028563B" w:rsidRPr="00420550" w:rsidRDefault="0028563B" w:rsidP="0028563B">
      <w:pPr>
        <w:pBdr>
          <w:bottom w:val="single" w:sz="12" w:space="1" w:color="auto"/>
        </w:pBdr>
        <w:autoSpaceDE w:val="0"/>
        <w:autoSpaceDN w:val="0"/>
        <w:adjustRightInd w:val="0"/>
        <w:spacing w:after="200" w:line="276" w:lineRule="auto"/>
        <w:jc w:val="both"/>
        <w:rPr>
          <w:rFonts w:ascii="Arial" w:hAnsi="Arial" w:cs="Arial"/>
        </w:rPr>
      </w:pPr>
    </w:p>
    <w:p w14:paraId="0338091B" w14:textId="1438C571" w:rsidR="00401FDE" w:rsidRPr="00420550" w:rsidRDefault="007C2682" w:rsidP="00401FDE">
      <w:pPr>
        <w:jc w:val="both"/>
        <w:rPr>
          <w:rFonts w:ascii="Arial" w:hAnsi="Arial" w:cs="Arial"/>
        </w:rPr>
      </w:pPr>
      <w:r w:rsidRPr="007C2682">
        <w:rPr>
          <w:rFonts w:ascii="Arial" w:hAnsi="Arial" w:cs="Arial"/>
          <w:highlight w:val="yellow"/>
        </w:rPr>
        <w:t>[o</w:t>
      </w:r>
      <w:r w:rsidR="0028563B" w:rsidRPr="007C2682">
        <w:rPr>
          <w:rFonts w:ascii="Arial" w:hAnsi="Arial" w:cs="Arial"/>
          <w:highlight w:val="yellow"/>
        </w:rPr>
        <w:t>ptional</w:t>
      </w:r>
      <w:r w:rsidRPr="007C2682">
        <w:rPr>
          <w:rFonts w:ascii="Arial" w:hAnsi="Arial" w:cs="Arial"/>
          <w:highlight w:val="yellow"/>
        </w:rPr>
        <w:t>:</w:t>
      </w:r>
      <w:r w:rsidR="0028563B" w:rsidRPr="007C2682">
        <w:rPr>
          <w:rFonts w:ascii="Arial" w:hAnsi="Arial" w:cs="Arial"/>
          <w:highlight w:val="yellow"/>
        </w:rPr>
        <w:t xml:space="preserve"> Vertret</w:t>
      </w:r>
      <w:r w:rsidR="00C9710A" w:rsidRPr="007C2682">
        <w:rPr>
          <w:rFonts w:ascii="Arial" w:hAnsi="Arial" w:cs="Arial"/>
          <w:highlight w:val="yellow"/>
        </w:rPr>
        <w:t>ung des Trägers / Leitung</w:t>
      </w:r>
      <w:r w:rsidRPr="007C2682">
        <w:rPr>
          <w:rFonts w:ascii="Arial" w:hAnsi="Arial" w:cs="Arial"/>
          <w:highlight w:val="yellow"/>
        </w:rPr>
        <w:t>]</w:t>
      </w:r>
    </w:p>
    <w:sectPr w:rsidR="00401FDE" w:rsidRPr="00420550" w:rsidSect="00D7124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C38F" w14:textId="77777777" w:rsidR="006D29D7" w:rsidRDefault="006D29D7" w:rsidP="00EC2954">
      <w:pPr>
        <w:spacing w:after="0" w:line="240" w:lineRule="auto"/>
      </w:pPr>
      <w:r>
        <w:separator/>
      </w:r>
    </w:p>
  </w:endnote>
  <w:endnote w:type="continuationSeparator" w:id="0">
    <w:p w14:paraId="702E2CC2" w14:textId="77777777" w:rsidR="006D29D7" w:rsidRDefault="006D29D7" w:rsidP="00EC2954">
      <w:pPr>
        <w:spacing w:after="0" w:line="240" w:lineRule="auto"/>
      </w:pPr>
      <w:r>
        <w:continuationSeparator/>
      </w:r>
    </w:p>
  </w:endnote>
  <w:endnote w:type="continuationNotice" w:id="1">
    <w:p w14:paraId="33B31F2C" w14:textId="77777777" w:rsidR="006D29D7" w:rsidRDefault="006D2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30C4" w14:textId="719D0687" w:rsidR="00FE6581" w:rsidRPr="00DA06AE" w:rsidRDefault="0099653A" w:rsidP="00EC2954">
    <w:pPr>
      <w:pStyle w:val="Fuzeile"/>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9F0AC3">
      <w:rPr>
        <w:rFonts w:ascii="Arial" w:hAnsi="Arial" w:cs="Arial"/>
        <w:noProof/>
        <w:sz w:val="20"/>
        <w:szCs w:val="20"/>
      </w:rPr>
      <w:t>2025_Musterordnung_Elternversammlung-Arbeitskopie.docx</w:t>
    </w:r>
    <w:r>
      <w:rPr>
        <w:rFonts w:ascii="Arial" w:hAnsi="Arial" w:cs="Arial"/>
        <w:sz w:val="20"/>
        <w:szCs w:val="20"/>
      </w:rPr>
      <w:fldChar w:fldCharType="end"/>
    </w:r>
    <w:r w:rsidR="00FE6581">
      <w:rPr>
        <w:rFonts w:ascii="Arial" w:hAnsi="Arial" w:cs="Arial"/>
        <w:noProof/>
        <w:sz w:val="20"/>
        <w:szCs w:val="20"/>
      </w:rPr>
      <w:tab/>
    </w:r>
    <w:r w:rsidR="00FE6581" w:rsidRPr="00DA06AE">
      <w:rPr>
        <w:rFonts w:ascii="Arial" w:hAnsi="Arial" w:cs="Arial"/>
        <w:sz w:val="20"/>
        <w:szCs w:val="20"/>
      </w:rPr>
      <w:t xml:space="preserve">Seite: </w:t>
    </w:r>
    <w:r w:rsidR="00FE6581" w:rsidRPr="00DA06AE">
      <w:rPr>
        <w:rFonts w:ascii="Arial" w:hAnsi="Arial" w:cs="Arial"/>
        <w:sz w:val="20"/>
        <w:szCs w:val="20"/>
      </w:rPr>
      <w:fldChar w:fldCharType="begin"/>
    </w:r>
    <w:r w:rsidR="00FE6581" w:rsidRPr="00DA06AE">
      <w:rPr>
        <w:rFonts w:ascii="Arial" w:hAnsi="Arial" w:cs="Arial"/>
        <w:sz w:val="20"/>
        <w:szCs w:val="20"/>
      </w:rPr>
      <w:instrText xml:space="preserve"> PAGE   \* MERGEFORMAT </w:instrText>
    </w:r>
    <w:r w:rsidR="00FE6581" w:rsidRPr="00DA06AE">
      <w:rPr>
        <w:rFonts w:ascii="Arial" w:hAnsi="Arial" w:cs="Arial"/>
        <w:sz w:val="20"/>
        <w:szCs w:val="20"/>
      </w:rPr>
      <w:fldChar w:fldCharType="separate"/>
    </w:r>
    <w:r w:rsidR="004F1061">
      <w:rPr>
        <w:rFonts w:ascii="Arial" w:hAnsi="Arial" w:cs="Arial"/>
        <w:noProof/>
        <w:sz w:val="20"/>
        <w:szCs w:val="20"/>
      </w:rPr>
      <w:t>9</w:t>
    </w:r>
    <w:r w:rsidR="00FE6581" w:rsidRPr="00DA06AE">
      <w:rPr>
        <w:rFonts w:ascii="Arial" w:hAnsi="Arial" w:cs="Arial"/>
        <w:sz w:val="20"/>
        <w:szCs w:val="20"/>
      </w:rPr>
      <w:fldChar w:fldCharType="end"/>
    </w:r>
    <w:r w:rsidR="00FE6581" w:rsidRPr="00DA06AE">
      <w:rPr>
        <w:rFonts w:ascii="Arial" w:hAnsi="Arial" w:cs="Arial"/>
        <w:sz w:val="20"/>
        <w:szCs w:val="20"/>
      </w:rPr>
      <w:t>/</w:t>
    </w:r>
    <w:r w:rsidR="00FE6581" w:rsidRPr="00DA06AE">
      <w:rPr>
        <w:rFonts w:ascii="Arial" w:hAnsi="Arial" w:cs="Arial"/>
        <w:noProof/>
        <w:sz w:val="20"/>
        <w:szCs w:val="20"/>
      </w:rPr>
      <w:fldChar w:fldCharType="begin"/>
    </w:r>
    <w:r w:rsidR="00FE6581" w:rsidRPr="00DA06AE">
      <w:rPr>
        <w:rFonts w:ascii="Arial" w:hAnsi="Arial" w:cs="Arial"/>
        <w:noProof/>
        <w:sz w:val="20"/>
        <w:szCs w:val="20"/>
      </w:rPr>
      <w:instrText xml:space="preserve"> NUMPAGES   \* MERGEFORMAT </w:instrText>
    </w:r>
    <w:r w:rsidR="00FE6581" w:rsidRPr="00DA06AE">
      <w:rPr>
        <w:rFonts w:ascii="Arial" w:hAnsi="Arial" w:cs="Arial"/>
        <w:noProof/>
        <w:sz w:val="20"/>
        <w:szCs w:val="20"/>
      </w:rPr>
      <w:fldChar w:fldCharType="separate"/>
    </w:r>
    <w:r w:rsidR="004F1061">
      <w:rPr>
        <w:rFonts w:ascii="Arial" w:hAnsi="Arial" w:cs="Arial"/>
        <w:noProof/>
        <w:sz w:val="20"/>
        <w:szCs w:val="20"/>
      </w:rPr>
      <w:t>9</w:t>
    </w:r>
    <w:r w:rsidR="00FE6581" w:rsidRPr="00DA06AE">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6247" w14:textId="77777777" w:rsidR="006D29D7" w:rsidRDefault="006D29D7" w:rsidP="00EC2954">
      <w:pPr>
        <w:spacing w:after="0" w:line="240" w:lineRule="auto"/>
      </w:pPr>
      <w:r>
        <w:separator/>
      </w:r>
    </w:p>
  </w:footnote>
  <w:footnote w:type="continuationSeparator" w:id="0">
    <w:p w14:paraId="65707DED" w14:textId="77777777" w:rsidR="006D29D7" w:rsidRDefault="006D29D7" w:rsidP="00EC2954">
      <w:pPr>
        <w:spacing w:after="0" w:line="240" w:lineRule="auto"/>
      </w:pPr>
      <w:r>
        <w:continuationSeparator/>
      </w:r>
    </w:p>
  </w:footnote>
  <w:footnote w:type="continuationNotice" w:id="1">
    <w:p w14:paraId="1E767380" w14:textId="77777777" w:rsidR="006D29D7" w:rsidRDefault="006D2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57B" w14:textId="61D3D464" w:rsidR="00FE6581" w:rsidRDefault="00FE6581" w:rsidP="006B5684">
    <w:pPr>
      <w:pStyle w:val="Kopfzeile"/>
      <w:jc w:val="right"/>
    </w:pPr>
    <w:r>
      <w:rPr>
        <w:noProof/>
        <w:lang w:eastAsia="de-DE"/>
      </w:rPr>
      <w:drawing>
        <wp:inline distT="0" distB="0" distL="0" distR="0" wp14:anchorId="1687F30C" wp14:editId="5D2AE1D7">
          <wp:extent cx="494665" cy="518160"/>
          <wp:effectExtent l="0" t="0" r="635"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rotWithShape="1">
                  <a:blip r:embed="rId1">
                    <a:extLst>
                      <a:ext uri="{28A0092B-C50C-407E-A947-70E740481C1C}">
                        <a14:useLocalDpi xmlns:a14="http://schemas.microsoft.com/office/drawing/2010/main" val="0"/>
                      </a:ext>
                    </a:extLst>
                  </a:blip>
                  <a:srcRect l="61268" t="11990" r="9240" b="13888"/>
                  <a:stretch/>
                </pic:blipFill>
                <pic:spPr bwMode="auto">
                  <a:xfrm>
                    <a:off x="0" y="0"/>
                    <a:ext cx="503431" cy="5273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8DB"/>
    <w:multiLevelType w:val="hybridMultilevel"/>
    <w:tmpl w:val="C80C111A"/>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 w15:restartNumberingAfterBreak="0">
    <w:nsid w:val="08F666B0"/>
    <w:multiLevelType w:val="hybridMultilevel"/>
    <w:tmpl w:val="C1100148"/>
    <w:lvl w:ilvl="0" w:tplc="C890D668">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44312"/>
    <w:multiLevelType w:val="hybridMultilevel"/>
    <w:tmpl w:val="F40E7F5C"/>
    <w:lvl w:ilvl="0" w:tplc="9998F37E">
      <w:start w:val="1"/>
      <w:numFmt w:val="decimal"/>
      <w:lvlText w:val="(%1)"/>
      <w:lvlJc w:val="left"/>
      <w:pPr>
        <w:ind w:left="705" w:hanging="70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0BC65CDB"/>
    <w:multiLevelType w:val="hybridMultilevel"/>
    <w:tmpl w:val="2B20F5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F52A4B"/>
    <w:multiLevelType w:val="hybridMultilevel"/>
    <w:tmpl w:val="90B86F9E"/>
    <w:lvl w:ilvl="0" w:tplc="9C46C97E">
      <w:start w:val="1"/>
      <w:numFmt w:val="upperRoman"/>
      <w:lvlText w:val="%1."/>
      <w:lvlJc w:val="left"/>
      <w:pPr>
        <w:ind w:left="1080" w:hanging="72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E329E6"/>
    <w:multiLevelType w:val="hybridMultilevel"/>
    <w:tmpl w:val="5D6A12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3A36F6"/>
    <w:multiLevelType w:val="hybridMultilevel"/>
    <w:tmpl w:val="91BC4466"/>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7" w15:restartNumberingAfterBreak="0">
    <w:nsid w:val="17D04CB7"/>
    <w:multiLevelType w:val="hybridMultilevel"/>
    <w:tmpl w:val="8584AB28"/>
    <w:lvl w:ilvl="0" w:tplc="50B45ADC">
      <w:start w:val="7"/>
      <w:numFmt w:val="bullet"/>
      <w:lvlText w:val="-"/>
      <w:lvlJc w:val="left"/>
      <w:pPr>
        <w:ind w:left="1068" w:hanging="360"/>
      </w:pPr>
      <w:rPr>
        <w:rFonts w:ascii="Calibri" w:eastAsia="Times New Roman"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8" w15:restartNumberingAfterBreak="0">
    <w:nsid w:val="1A403E3A"/>
    <w:multiLevelType w:val="hybridMultilevel"/>
    <w:tmpl w:val="BD446AD2"/>
    <w:lvl w:ilvl="0" w:tplc="3FF298C2">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22140A79"/>
    <w:multiLevelType w:val="hybridMultilevel"/>
    <w:tmpl w:val="605C11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AE03D7"/>
    <w:multiLevelType w:val="hybridMultilevel"/>
    <w:tmpl w:val="5D6A12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AF698E"/>
    <w:multiLevelType w:val="hybridMultilevel"/>
    <w:tmpl w:val="DD10421C"/>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D233CF"/>
    <w:multiLevelType w:val="hybridMultilevel"/>
    <w:tmpl w:val="A4FCCB3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4E97BAF"/>
    <w:multiLevelType w:val="hybridMultilevel"/>
    <w:tmpl w:val="2B20F5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885EFE"/>
    <w:multiLevelType w:val="hybridMultilevel"/>
    <w:tmpl w:val="5D6A12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632568"/>
    <w:multiLevelType w:val="hybridMultilevel"/>
    <w:tmpl w:val="5D6A12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1C5128"/>
    <w:multiLevelType w:val="hybridMultilevel"/>
    <w:tmpl w:val="4560D3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505BB3"/>
    <w:multiLevelType w:val="hybridMultilevel"/>
    <w:tmpl w:val="FB14F348"/>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4E27662C"/>
    <w:multiLevelType w:val="hybridMultilevel"/>
    <w:tmpl w:val="C80C111A"/>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9" w15:restartNumberingAfterBreak="0">
    <w:nsid w:val="51E45DCA"/>
    <w:multiLevelType w:val="hybridMultilevel"/>
    <w:tmpl w:val="C80C111A"/>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0" w15:restartNumberingAfterBreak="0">
    <w:nsid w:val="597705A3"/>
    <w:multiLevelType w:val="hybridMultilevel"/>
    <w:tmpl w:val="8E7E1524"/>
    <w:lvl w:ilvl="0" w:tplc="03A4FCB6">
      <w:start w:val="3"/>
      <w:numFmt w:val="decimal"/>
      <w:lvlText w:val="(%1)"/>
      <w:lvlJc w:val="left"/>
      <w:pPr>
        <w:ind w:left="1776" w:hanging="360"/>
      </w:p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21" w15:restartNumberingAfterBreak="0">
    <w:nsid w:val="5A4C5BFA"/>
    <w:multiLevelType w:val="multilevel"/>
    <w:tmpl w:val="927AD3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CA6252B"/>
    <w:multiLevelType w:val="hybridMultilevel"/>
    <w:tmpl w:val="B2C0F24E"/>
    <w:lvl w:ilvl="0" w:tplc="9C46C97E">
      <w:start w:val="1"/>
      <w:numFmt w:val="upperRoman"/>
      <w:lvlText w:val="%1."/>
      <w:lvlJc w:val="left"/>
      <w:pPr>
        <w:ind w:left="1080" w:hanging="72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38D6F8F"/>
    <w:multiLevelType w:val="hybridMultilevel"/>
    <w:tmpl w:val="1B502612"/>
    <w:lvl w:ilvl="0" w:tplc="D8222E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5F587C"/>
    <w:multiLevelType w:val="hybridMultilevel"/>
    <w:tmpl w:val="C80C111A"/>
    <w:lvl w:ilvl="0" w:tplc="04070015">
      <w:start w:val="1"/>
      <w:numFmt w:val="decimal"/>
      <w:lvlText w:val="(%1)"/>
      <w:lvlJc w:val="left"/>
      <w:pPr>
        <w:tabs>
          <w:tab w:val="num" w:pos="920"/>
        </w:tabs>
        <w:ind w:left="920" w:hanging="360"/>
      </w:pPr>
    </w:lvl>
    <w:lvl w:ilvl="1" w:tplc="04070019">
      <w:start w:val="1"/>
      <w:numFmt w:val="lowerLetter"/>
      <w:lvlText w:val="%2."/>
      <w:lvlJc w:val="left"/>
      <w:pPr>
        <w:tabs>
          <w:tab w:val="num" w:pos="1640"/>
        </w:tabs>
        <w:ind w:left="1640" w:hanging="360"/>
      </w:pPr>
    </w:lvl>
    <w:lvl w:ilvl="2" w:tplc="0407001B">
      <w:start w:val="1"/>
      <w:numFmt w:val="lowerRoman"/>
      <w:lvlText w:val="%3."/>
      <w:lvlJc w:val="right"/>
      <w:pPr>
        <w:tabs>
          <w:tab w:val="num" w:pos="2360"/>
        </w:tabs>
        <w:ind w:left="2360" w:hanging="180"/>
      </w:pPr>
    </w:lvl>
    <w:lvl w:ilvl="3" w:tplc="0407000F">
      <w:start w:val="1"/>
      <w:numFmt w:val="decimal"/>
      <w:lvlText w:val="%4."/>
      <w:lvlJc w:val="left"/>
      <w:pPr>
        <w:tabs>
          <w:tab w:val="num" w:pos="3080"/>
        </w:tabs>
        <w:ind w:left="3080" w:hanging="360"/>
      </w:pPr>
    </w:lvl>
    <w:lvl w:ilvl="4" w:tplc="04070019">
      <w:start w:val="1"/>
      <w:numFmt w:val="lowerLetter"/>
      <w:lvlText w:val="%5."/>
      <w:lvlJc w:val="left"/>
      <w:pPr>
        <w:tabs>
          <w:tab w:val="num" w:pos="3800"/>
        </w:tabs>
        <w:ind w:left="3800" w:hanging="360"/>
      </w:pPr>
    </w:lvl>
    <w:lvl w:ilvl="5" w:tplc="0407001B">
      <w:start w:val="1"/>
      <w:numFmt w:val="lowerRoman"/>
      <w:lvlText w:val="%6."/>
      <w:lvlJc w:val="right"/>
      <w:pPr>
        <w:tabs>
          <w:tab w:val="num" w:pos="4520"/>
        </w:tabs>
        <w:ind w:left="4520" w:hanging="180"/>
      </w:pPr>
    </w:lvl>
    <w:lvl w:ilvl="6" w:tplc="0407000F">
      <w:start w:val="1"/>
      <w:numFmt w:val="decimal"/>
      <w:lvlText w:val="%7."/>
      <w:lvlJc w:val="left"/>
      <w:pPr>
        <w:tabs>
          <w:tab w:val="num" w:pos="5240"/>
        </w:tabs>
        <w:ind w:left="5240" w:hanging="360"/>
      </w:pPr>
    </w:lvl>
    <w:lvl w:ilvl="7" w:tplc="04070019">
      <w:start w:val="1"/>
      <w:numFmt w:val="lowerLetter"/>
      <w:lvlText w:val="%8."/>
      <w:lvlJc w:val="left"/>
      <w:pPr>
        <w:tabs>
          <w:tab w:val="num" w:pos="5960"/>
        </w:tabs>
        <w:ind w:left="5960" w:hanging="360"/>
      </w:pPr>
    </w:lvl>
    <w:lvl w:ilvl="8" w:tplc="0407001B">
      <w:start w:val="1"/>
      <w:numFmt w:val="lowerRoman"/>
      <w:lvlText w:val="%9."/>
      <w:lvlJc w:val="right"/>
      <w:pPr>
        <w:tabs>
          <w:tab w:val="num" w:pos="6680"/>
        </w:tabs>
        <w:ind w:left="6680" w:hanging="180"/>
      </w:pPr>
    </w:lvl>
  </w:abstractNum>
  <w:abstractNum w:abstractNumId="25" w15:restartNumberingAfterBreak="0">
    <w:nsid w:val="6C442CB8"/>
    <w:multiLevelType w:val="hybridMultilevel"/>
    <w:tmpl w:val="A2A41A28"/>
    <w:lvl w:ilvl="0" w:tplc="AF4EAF0A">
      <w:start w:val="1"/>
      <w:numFmt w:val="lowerLetter"/>
      <w:lvlText w:val="%1."/>
      <w:lvlJc w:val="left"/>
      <w:pPr>
        <w:tabs>
          <w:tab w:val="num" w:pos="1070"/>
        </w:tabs>
        <w:ind w:left="1070" w:hanging="360"/>
      </w:pPr>
      <w:rPr>
        <w:strike w:val="0"/>
      </w:r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abstractNum w:abstractNumId="26" w15:restartNumberingAfterBreak="0">
    <w:nsid w:val="729209D6"/>
    <w:multiLevelType w:val="hybridMultilevel"/>
    <w:tmpl w:val="C80C111A"/>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7" w15:restartNumberingAfterBreak="0">
    <w:nsid w:val="74DE2F70"/>
    <w:multiLevelType w:val="hybridMultilevel"/>
    <w:tmpl w:val="5D6A12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6F07F4"/>
    <w:multiLevelType w:val="hybridMultilevel"/>
    <w:tmpl w:val="DCEA9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9B66AC"/>
    <w:multiLevelType w:val="hybridMultilevel"/>
    <w:tmpl w:val="21A07448"/>
    <w:lvl w:ilvl="0" w:tplc="04070017">
      <w:start w:val="1"/>
      <w:numFmt w:val="lowerLetter"/>
      <w:lvlText w:val="%1)"/>
      <w:lvlJc w:val="left"/>
      <w:pPr>
        <w:tabs>
          <w:tab w:val="num" w:pos="1428"/>
        </w:tabs>
        <w:ind w:left="1428" w:hanging="360"/>
      </w:pPr>
    </w:lvl>
    <w:lvl w:ilvl="1" w:tplc="04070019">
      <w:start w:val="1"/>
      <w:numFmt w:val="lowerLetter"/>
      <w:lvlText w:val="%2."/>
      <w:lvlJc w:val="left"/>
      <w:pPr>
        <w:tabs>
          <w:tab w:val="num" w:pos="2148"/>
        </w:tabs>
        <w:ind w:left="2148" w:hanging="360"/>
      </w:pPr>
    </w:lvl>
    <w:lvl w:ilvl="2" w:tplc="0407001B">
      <w:start w:val="1"/>
      <w:numFmt w:val="lowerRoman"/>
      <w:lvlText w:val="%3."/>
      <w:lvlJc w:val="right"/>
      <w:pPr>
        <w:tabs>
          <w:tab w:val="num" w:pos="2868"/>
        </w:tabs>
        <w:ind w:left="2868" w:hanging="180"/>
      </w:pPr>
    </w:lvl>
    <w:lvl w:ilvl="3" w:tplc="0407000F">
      <w:start w:val="1"/>
      <w:numFmt w:val="decimal"/>
      <w:lvlText w:val="%4."/>
      <w:lvlJc w:val="left"/>
      <w:pPr>
        <w:tabs>
          <w:tab w:val="num" w:pos="3588"/>
        </w:tabs>
        <w:ind w:left="3588" w:hanging="360"/>
      </w:pPr>
    </w:lvl>
    <w:lvl w:ilvl="4" w:tplc="04070019">
      <w:start w:val="1"/>
      <w:numFmt w:val="lowerLetter"/>
      <w:lvlText w:val="%5."/>
      <w:lvlJc w:val="left"/>
      <w:pPr>
        <w:tabs>
          <w:tab w:val="num" w:pos="4308"/>
        </w:tabs>
        <w:ind w:left="4308" w:hanging="360"/>
      </w:pPr>
    </w:lvl>
    <w:lvl w:ilvl="5" w:tplc="0407001B">
      <w:start w:val="1"/>
      <w:numFmt w:val="lowerRoman"/>
      <w:lvlText w:val="%6."/>
      <w:lvlJc w:val="right"/>
      <w:pPr>
        <w:tabs>
          <w:tab w:val="num" w:pos="5028"/>
        </w:tabs>
        <w:ind w:left="5028" w:hanging="180"/>
      </w:pPr>
    </w:lvl>
    <w:lvl w:ilvl="6" w:tplc="0407000F">
      <w:start w:val="1"/>
      <w:numFmt w:val="decimal"/>
      <w:lvlText w:val="%7."/>
      <w:lvlJc w:val="left"/>
      <w:pPr>
        <w:tabs>
          <w:tab w:val="num" w:pos="5748"/>
        </w:tabs>
        <w:ind w:left="5748" w:hanging="360"/>
      </w:pPr>
    </w:lvl>
    <w:lvl w:ilvl="7" w:tplc="04070019">
      <w:start w:val="1"/>
      <w:numFmt w:val="lowerLetter"/>
      <w:lvlText w:val="%8."/>
      <w:lvlJc w:val="left"/>
      <w:pPr>
        <w:tabs>
          <w:tab w:val="num" w:pos="6468"/>
        </w:tabs>
        <w:ind w:left="6468" w:hanging="360"/>
      </w:pPr>
    </w:lvl>
    <w:lvl w:ilvl="8" w:tplc="0407001B">
      <w:start w:val="1"/>
      <w:numFmt w:val="lowerRoman"/>
      <w:lvlText w:val="%9."/>
      <w:lvlJc w:val="right"/>
      <w:pPr>
        <w:tabs>
          <w:tab w:val="num" w:pos="7188"/>
        </w:tabs>
        <w:ind w:left="7188" w:hanging="180"/>
      </w:pPr>
    </w:lvl>
  </w:abstractNum>
  <w:num w:numId="1" w16cid:durableId="1563519750">
    <w:abstractNumId w:val="12"/>
  </w:num>
  <w:num w:numId="2" w16cid:durableId="787892262">
    <w:abstractNumId w:val="17"/>
  </w:num>
  <w:num w:numId="3" w16cid:durableId="976371418">
    <w:abstractNumId w:val="24"/>
  </w:num>
  <w:num w:numId="4" w16cid:durableId="1050110611">
    <w:abstractNumId w:val="11"/>
  </w:num>
  <w:num w:numId="5" w16cid:durableId="1029919334">
    <w:abstractNumId w:val="7"/>
  </w:num>
  <w:num w:numId="6" w16cid:durableId="90858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8224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34707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1414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091151">
    <w:abstractNumId w:val="16"/>
  </w:num>
  <w:num w:numId="11" w16cid:durableId="693383501">
    <w:abstractNumId w:val="22"/>
  </w:num>
  <w:num w:numId="12" w16cid:durableId="1968077191">
    <w:abstractNumId w:val="9"/>
  </w:num>
  <w:num w:numId="13" w16cid:durableId="1531183528">
    <w:abstractNumId w:val="8"/>
  </w:num>
  <w:num w:numId="14" w16cid:durableId="1813406441">
    <w:abstractNumId w:val="13"/>
  </w:num>
  <w:num w:numId="15" w16cid:durableId="74908411">
    <w:abstractNumId w:val="2"/>
  </w:num>
  <w:num w:numId="16" w16cid:durableId="382143992">
    <w:abstractNumId w:val="27"/>
  </w:num>
  <w:num w:numId="17" w16cid:durableId="512065378">
    <w:abstractNumId w:val="15"/>
  </w:num>
  <w:num w:numId="18" w16cid:durableId="1119102741">
    <w:abstractNumId w:val="19"/>
  </w:num>
  <w:num w:numId="19" w16cid:durableId="856506528">
    <w:abstractNumId w:val="4"/>
  </w:num>
  <w:num w:numId="20" w16cid:durableId="508715069">
    <w:abstractNumId w:val="5"/>
  </w:num>
  <w:num w:numId="21" w16cid:durableId="1820999172">
    <w:abstractNumId w:val="14"/>
  </w:num>
  <w:num w:numId="22" w16cid:durableId="260338387">
    <w:abstractNumId w:val="0"/>
  </w:num>
  <w:num w:numId="23" w16cid:durableId="797332835">
    <w:abstractNumId w:val="18"/>
  </w:num>
  <w:num w:numId="24" w16cid:durableId="1753115640">
    <w:abstractNumId w:val="26"/>
  </w:num>
  <w:num w:numId="25" w16cid:durableId="828592628">
    <w:abstractNumId w:val="6"/>
  </w:num>
  <w:num w:numId="26" w16cid:durableId="2051492808">
    <w:abstractNumId w:val="1"/>
  </w:num>
  <w:num w:numId="27" w16cid:durableId="1768649438">
    <w:abstractNumId w:val="10"/>
  </w:num>
  <w:num w:numId="28" w16cid:durableId="1994335362">
    <w:abstractNumId w:val="3"/>
  </w:num>
  <w:num w:numId="29" w16cid:durableId="1739859512">
    <w:abstractNumId w:val="23"/>
  </w:num>
  <w:num w:numId="30" w16cid:durableId="692269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462911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50"/>
  <w:embedSystemFonts/>
  <w:revisionView w:inkAnnotation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54"/>
    <w:rsid w:val="00001242"/>
    <w:rsid w:val="000154D3"/>
    <w:rsid w:val="0001727E"/>
    <w:rsid w:val="00020139"/>
    <w:rsid w:val="00032307"/>
    <w:rsid w:val="0003306D"/>
    <w:rsid w:val="00040034"/>
    <w:rsid w:val="00040051"/>
    <w:rsid w:val="00057A60"/>
    <w:rsid w:val="00061288"/>
    <w:rsid w:val="000614DC"/>
    <w:rsid w:val="0006286A"/>
    <w:rsid w:val="00063EEE"/>
    <w:rsid w:val="00066180"/>
    <w:rsid w:val="000666D4"/>
    <w:rsid w:val="000666FC"/>
    <w:rsid w:val="00067052"/>
    <w:rsid w:val="00071525"/>
    <w:rsid w:val="00071614"/>
    <w:rsid w:val="000761EE"/>
    <w:rsid w:val="00076392"/>
    <w:rsid w:val="00077FCA"/>
    <w:rsid w:val="0008124A"/>
    <w:rsid w:val="00082DEB"/>
    <w:rsid w:val="00084D64"/>
    <w:rsid w:val="0008745D"/>
    <w:rsid w:val="000960BF"/>
    <w:rsid w:val="000A1A98"/>
    <w:rsid w:val="000A21D2"/>
    <w:rsid w:val="000A5B87"/>
    <w:rsid w:val="000A6390"/>
    <w:rsid w:val="000B0CBF"/>
    <w:rsid w:val="000B1059"/>
    <w:rsid w:val="000B1377"/>
    <w:rsid w:val="000B6E9E"/>
    <w:rsid w:val="000C1C15"/>
    <w:rsid w:val="000C25A6"/>
    <w:rsid w:val="000C4A5F"/>
    <w:rsid w:val="000C72A1"/>
    <w:rsid w:val="000D2522"/>
    <w:rsid w:val="000E0125"/>
    <w:rsid w:val="000E1E92"/>
    <w:rsid w:val="000E4D64"/>
    <w:rsid w:val="000E51F6"/>
    <w:rsid w:val="000E784B"/>
    <w:rsid w:val="000F3275"/>
    <w:rsid w:val="000F686A"/>
    <w:rsid w:val="001002C3"/>
    <w:rsid w:val="00104919"/>
    <w:rsid w:val="00120D2E"/>
    <w:rsid w:val="001220FC"/>
    <w:rsid w:val="001321DD"/>
    <w:rsid w:val="00141DFB"/>
    <w:rsid w:val="00142EAB"/>
    <w:rsid w:val="00143DB9"/>
    <w:rsid w:val="00150894"/>
    <w:rsid w:val="0015785B"/>
    <w:rsid w:val="00162AB7"/>
    <w:rsid w:val="001651F7"/>
    <w:rsid w:val="001738C3"/>
    <w:rsid w:val="00193A26"/>
    <w:rsid w:val="001A6497"/>
    <w:rsid w:val="001B33E6"/>
    <w:rsid w:val="001B66CA"/>
    <w:rsid w:val="001C0BFD"/>
    <w:rsid w:val="001D3A65"/>
    <w:rsid w:val="001D6A27"/>
    <w:rsid w:val="001E0318"/>
    <w:rsid w:val="001E25D3"/>
    <w:rsid w:val="001E37D2"/>
    <w:rsid w:val="001E462C"/>
    <w:rsid w:val="001F3FE4"/>
    <w:rsid w:val="00200BAF"/>
    <w:rsid w:val="00202C10"/>
    <w:rsid w:val="00203C81"/>
    <w:rsid w:val="00205005"/>
    <w:rsid w:val="0020683A"/>
    <w:rsid w:val="00214694"/>
    <w:rsid w:val="00223CF4"/>
    <w:rsid w:val="00235B40"/>
    <w:rsid w:val="002362DD"/>
    <w:rsid w:val="002464EB"/>
    <w:rsid w:val="00256645"/>
    <w:rsid w:val="0026140D"/>
    <w:rsid w:val="00261BDB"/>
    <w:rsid w:val="00262F19"/>
    <w:rsid w:val="0026340C"/>
    <w:rsid w:val="00265F57"/>
    <w:rsid w:val="00266A4F"/>
    <w:rsid w:val="0028095D"/>
    <w:rsid w:val="002829A3"/>
    <w:rsid w:val="002838DB"/>
    <w:rsid w:val="0028563B"/>
    <w:rsid w:val="00287BF2"/>
    <w:rsid w:val="0029095F"/>
    <w:rsid w:val="00291493"/>
    <w:rsid w:val="00291D4B"/>
    <w:rsid w:val="0029648D"/>
    <w:rsid w:val="0029673B"/>
    <w:rsid w:val="002A07CE"/>
    <w:rsid w:val="002A2A5E"/>
    <w:rsid w:val="002A2C14"/>
    <w:rsid w:val="002A7256"/>
    <w:rsid w:val="002B13E3"/>
    <w:rsid w:val="002B34C2"/>
    <w:rsid w:val="002B5B07"/>
    <w:rsid w:val="002C16D9"/>
    <w:rsid w:val="002C2182"/>
    <w:rsid w:val="002C2E37"/>
    <w:rsid w:val="002C5D73"/>
    <w:rsid w:val="002C7B95"/>
    <w:rsid w:val="002D1CA6"/>
    <w:rsid w:val="002D5E3D"/>
    <w:rsid w:val="002D79D5"/>
    <w:rsid w:val="002E0F18"/>
    <w:rsid w:val="002E2CD8"/>
    <w:rsid w:val="002E5F12"/>
    <w:rsid w:val="0030398E"/>
    <w:rsid w:val="00303AA3"/>
    <w:rsid w:val="00307BE7"/>
    <w:rsid w:val="00307E02"/>
    <w:rsid w:val="003120D8"/>
    <w:rsid w:val="003124FA"/>
    <w:rsid w:val="0031266B"/>
    <w:rsid w:val="00312D31"/>
    <w:rsid w:val="003145F0"/>
    <w:rsid w:val="00314D4B"/>
    <w:rsid w:val="00316B1C"/>
    <w:rsid w:val="00331594"/>
    <w:rsid w:val="003347EE"/>
    <w:rsid w:val="00337091"/>
    <w:rsid w:val="003428AC"/>
    <w:rsid w:val="0034421E"/>
    <w:rsid w:val="003458B8"/>
    <w:rsid w:val="00350ACD"/>
    <w:rsid w:val="00354980"/>
    <w:rsid w:val="00375735"/>
    <w:rsid w:val="00376B34"/>
    <w:rsid w:val="00376F34"/>
    <w:rsid w:val="00380E8B"/>
    <w:rsid w:val="003878CE"/>
    <w:rsid w:val="00390702"/>
    <w:rsid w:val="003A1E99"/>
    <w:rsid w:val="003A6695"/>
    <w:rsid w:val="003B48EC"/>
    <w:rsid w:val="003B7E90"/>
    <w:rsid w:val="003C49B4"/>
    <w:rsid w:val="003C5AB0"/>
    <w:rsid w:val="003D0C89"/>
    <w:rsid w:val="003D21F7"/>
    <w:rsid w:val="003D3E88"/>
    <w:rsid w:val="003E5CED"/>
    <w:rsid w:val="003E7F22"/>
    <w:rsid w:val="003F00F4"/>
    <w:rsid w:val="00401FDE"/>
    <w:rsid w:val="00402834"/>
    <w:rsid w:val="00403ED4"/>
    <w:rsid w:val="00412E46"/>
    <w:rsid w:val="00420550"/>
    <w:rsid w:val="00421A32"/>
    <w:rsid w:val="00422BA2"/>
    <w:rsid w:val="0042511F"/>
    <w:rsid w:val="00427CA1"/>
    <w:rsid w:val="00431D56"/>
    <w:rsid w:val="00440FC3"/>
    <w:rsid w:val="0044249E"/>
    <w:rsid w:val="00443E4C"/>
    <w:rsid w:val="0045180A"/>
    <w:rsid w:val="00454314"/>
    <w:rsid w:val="00457E4E"/>
    <w:rsid w:val="00460EA2"/>
    <w:rsid w:val="00465A2C"/>
    <w:rsid w:val="00471B50"/>
    <w:rsid w:val="00472BE8"/>
    <w:rsid w:val="00475253"/>
    <w:rsid w:val="00483319"/>
    <w:rsid w:val="004947E3"/>
    <w:rsid w:val="00495C2E"/>
    <w:rsid w:val="004A05FD"/>
    <w:rsid w:val="004B1506"/>
    <w:rsid w:val="004B5766"/>
    <w:rsid w:val="004B6380"/>
    <w:rsid w:val="004C02E1"/>
    <w:rsid w:val="004C1BD5"/>
    <w:rsid w:val="004C2BA2"/>
    <w:rsid w:val="004D17BD"/>
    <w:rsid w:val="004D310D"/>
    <w:rsid w:val="004E1652"/>
    <w:rsid w:val="004E2E2C"/>
    <w:rsid w:val="004E5BB3"/>
    <w:rsid w:val="004F1061"/>
    <w:rsid w:val="004F2D32"/>
    <w:rsid w:val="004F6190"/>
    <w:rsid w:val="004F70C8"/>
    <w:rsid w:val="00500044"/>
    <w:rsid w:val="00535852"/>
    <w:rsid w:val="00537911"/>
    <w:rsid w:val="00541B6D"/>
    <w:rsid w:val="00542431"/>
    <w:rsid w:val="005454D7"/>
    <w:rsid w:val="0054574B"/>
    <w:rsid w:val="00545AE9"/>
    <w:rsid w:val="00557F40"/>
    <w:rsid w:val="005627A3"/>
    <w:rsid w:val="00571DCF"/>
    <w:rsid w:val="00575D0D"/>
    <w:rsid w:val="00580E1C"/>
    <w:rsid w:val="00582075"/>
    <w:rsid w:val="00587390"/>
    <w:rsid w:val="00597A28"/>
    <w:rsid w:val="005A29A4"/>
    <w:rsid w:val="005B76FA"/>
    <w:rsid w:val="005C4612"/>
    <w:rsid w:val="005C5B56"/>
    <w:rsid w:val="005C75BA"/>
    <w:rsid w:val="005D1051"/>
    <w:rsid w:val="005D27BC"/>
    <w:rsid w:val="005D3031"/>
    <w:rsid w:val="005D6245"/>
    <w:rsid w:val="005E7877"/>
    <w:rsid w:val="005F4350"/>
    <w:rsid w:val="005F6B48"/>
    <w:rsid w:val="006056A5"/>
    <w:rsid w:val="00620056"/>
    <w:rsid w:val="00620F8F"/>
    <w:rsid w:val="0062135B"/>
    <w:rsid w:val="0062234F"/>
    <w:rsid w:val="00623FE9"/>
    <w:rsid w:val="00625D55"/>
    <w:rsid w:val="00631D30"/>
    <w:rsid w:val="00633447"/>
    <w:rsid w:val="00636F6D"/>
    <w:rsid w:val="00651177"/>
    <w:rsid w:val="00655B47"/>
    <w:rsid w:val="00657255"/>
    <w:rsid w:val="00663E9B"/>
    <w:rsid w:val="00667329"/>
    <w:rsid w:val="006712E7"/>
    <w:rsid w:val="006741AC"/>
    <w:rsid w:val="00675AF1"/>
    <w:rsid w:val="006761A7"/>
    <w:rsid w:val="006777F4"/>
    <w:rsid w:val="006910A7"/>
    <w:rsid w:val="00696D26"/>
    <w:rsid w:val="006A7D55"/>
    <w:rsid w:val="006B564C"/>
    <w:rsid w:val="006B5684"/>
    <w:rsid w:val="006B7E5F"/>
    <w:rsid w:val="006C001B"/>
    <w:rsid w:val="006C1328"/>
    <w:rsid w:val="006C1437"/>
    <w:rsid w:val="006D29D7"/>
    <w:rsid w:val="006D3329"/>
    <w:rsid w:val="006D579E"/>
    <w:rsid w:val="006D62A9"/>
    <w:rsid w:val="006D6E25"/>
    <w:rsid w:val="006D7976"/>
    <w:rsid w:val="006E037B"/>
    <w:rsid w:val="006E599E"/>
    <w:rsid w:val="006F0E41"/>
    <w:rsid w:val="006F623C"/>
    <w:rsid w:val="00702B10"/>
    <w:rsid w:val="00705C91"/>
    <w:rsid w:val="00715746"/>
    <w:rsid w:val="007157D9"/>
    <w:rsid w:val="00721215"/>
    <w:rsid w:val="0072284D"/>
    <w:rsid w:val="00735D0B"/>
    <w:rsid w:val="0073794C"/>
    <w:rsid w:val="007416A0"/>
    <w:rsid w:val="007435E7"/>
    <w:rsid w:val="00743799"/>
    <w:rsid w:val="007467F1"/>
    <w:rsid w:val="007534D0"/>
    <w:rsid w:val="00760730"/>
    <w:rsid w:val="007649E2"/>
    <w:rsid w:val="00770159"/>
    <w:rsid w:val="00770E53"/>
    <w:rsid w:val="00771D6D"/>
    <w:rsid w:val="0077261F"/>
    <w:rsid w:val="0077284A"/>
    <w:rsid w:val="007758A5"/>
    <w:rsid w:val="0078068B"/>
    <w:rsid w:val="007823B2"/>
    <w:rsid w:val="007830CB"/>
    <w:rsid w:val="00785D0F"/>
    <w:rsid w:val="00791A35"/>
    <w:rsid w:val="007925DE"/>
    <w:rsid w:val="00792900"/>
    <w:rsid w:val="007945EE"/>
    <w:rsid w:val="007B1522"/>
    <w:rsid w:val="007B5DD4"/>
    <w:rsid w:val="007B75AA"/>
    <w:rsid w:val="007B7852"/>
    <w:rsid w:val="007C2682"/>
    <w:rsid w:val="007C2B7F"/>
    <w:rsid w:val="007C3F48"/>
    <w:rsid w:val="007C4287"/>
    <w:rsid w:val="007C6AF3"/>
    <w:rsid w:val="007C76BF"/>
    <w:rsid w:val="007C77EF"/>
    <w:rsid w:val="007D3C17"/>
    <w:rsid w:val="007D62A1"/>
    <w:rsid w:val="007D77CA"/>
    <w:rsid w:val="007E55FA"/>
    <w:rsid w:val="007F31CE"/>
    <w:rsid w:val="007F361F"/>
    <w:rsid w:val="00800455"/>
    <w:rsid w:val="00800BF9"/>
    <w:rsid w:val="00803AC7"/>
    <w:rsid w:val="00804500"/>
    <w:rsid w:val="008105EA"/>
    <w:rsid w:val="00810625"/>
    <w:rsid w:val="008200A6"/>
    <w:rsid w:val="00823F25"/>
    <w:rsid w:val="00824203"/>
    <w:rsid w:val="00826631"/>
    <w:rsid w:val="0083194A"/>
    <w:rsid w:val="00831C8E"/>
    <w:rsid w:val="00844951"/>
    <w:rsid w:val="0084710A"/>
    <w:rsid w:val="00850FC5"/>
    <w:rsid w:val="008518BE"/>
    <w:rsid w:val="008525FC"/>
    <w:rsid w:val="00854DD4"/>
    <w:rsid w:val="0085738F"/>
    <w:rsid w:val="00867EED"/>
    <w:rsid w:val="00881D3E"/>
    <w:rsid w:val="0088206B"/>
    <w:rsid w:val="00884F10"/>
    <w:rsid w:val="00890154"/>
    <w:rsid w:val="008911FF"/>
    <w:rsid w:val="0089297D"/>
    <w:rsid w:val="00895E5A"/>
    <w:rsid w:val="008B0F22"/>
    <w:rsid w:val="008B241D"/>
    <w:rsid w:val="008B3D80"/>
    <w:rsid w:val="008B4FDF"/>
    <w:rsid w:val="008B5D97"/>
    <w:rsid w:val="008C1AD6"/>
    <w:rsid w:val="008E5CE1"/>
    <w:rsid w:val="008F5CA6"/>
    <w:rsid w:val="008F7605"/>
    <w:rsid w:val="00900D19"/>
    <w:rsid w:val="00907A05"/>
    <w:rsid w:val="00926A51"/>
    <w:rsid w:val="0093189D"/>
    <w:rsid w:val="00931F6A"/>
    <w:rsid w:val="009320C9"/>
    <w:rsid w:val="00936C58"/>
    <w:rsid w:val="009405E5"/>
    <w:rsid w:val="00942882"/>
    <w:rsid w:val="009445B2"/>
    <w:rsid w:val="00950B40"/>
    <w:rsid w:val="00961F66"/>
    <w:rsid w:val="00970D99"/>
    <w:rsid w:val="00974759"/>
    <w:rsid w:val="00976CCD"/>
    <w:rsid w:val="009834BF"/>
    <w:rsid w:val="00985098"/>
    <w:rsid w:val="00993F4E"/>
    <w:rsid w:val="009948DA"/>
    <w:rsid w:val="00994A3B"/>
    <w:rsid w:val="0099653A"/>
    <w:rsid w:val="009A2BC0"/>
    <w:rsid w:val="009A2F47"/>
    <w:rsid w:val="009B02C0"/>
    <w:rsid w:val="009B062E"/>
    <w:rsid w:val="009B5CC4"/>
    <w:rsid w:val="009B766C"/>
    <w:rsid w:val="009C031B"/>
    <w:rsid w:val="009C6774"/>
    <w:rsid w:val="009D17BE"/>
    <w:rsid w:val="009D213F"/>
    <w:rsid w:val="009E7F41"/>
    <w:rsid w:val="009F0AC3"/>
    <w:rsid w:val="00A0054D"/>
    <w:rsid w:val="00A00715"/>
    <w:rsid w:val="00A021D3"/>
    <w:rsid w:val="00A0227D"/>
    <w:rsid w:val="00A04B00"/>
    <w:rsid w:val="00A0661A"/>
    <w:rsid w:val="00A11424"/>
    <w:rsid w:val="00A11811"/>
    <w:rsid w:val="00A223BB"/>
    <w:rsid w:val="00A23E0C"/>
    <w:rsid w:val="00A23E6B"/>
    <w:rsid w:val="00A24762"/>
    <w:rsid w:val="00A249ED"/>
    <w:rsid w:val="00A27711"/>
    <w:rsid w:val="00A31CE7"/>
    <w:rsid w:val="00A32DBF"/>
    <w:rsid w:val="00A361CA"/>
    <w:rsid w:val="00A41AB3"/>
    <w:rsid w:val="00A45E81"/>
    <w:rsid w:val="00A52AF1"/>
    <w:rsid w:val="00A52C92"/>
    <w:rsid w:val="00A55322"/>
    <w:rsid w:val="00A56ED2"/>
    <w:rsid w:val="00A727BC"/>
    <w:rsid w:val="00A75C62"/>
    <w:rsid w:val="00A87281"/>
    <w:rsid w:val="00A90968"/>
    <w:rsid w:val="00A945EE"/>
    <w:rsid w:val="00A97389"/>
    <w:rsid w:val="00AA1D01"/>
    <w:rsid w:val="00AB0CA6"/>
    <w:rsid w:val="00AB25C9"/>
    <w:rsid w:val="00AB292F"/>
    <w:rsid w:val="00AB30E4"/>
    <w:rsid w:val="00AB3CEE"/>
    <w:rsid w:val="00AB4729"/>
    <w:rsid w:val="00AB79F0"/>
    <w:rsid w:val="00AC3070"/>
    <w:rsid w:val="00AC49AA"/>
    <w:rsid w:val="00AD1897"/>
    <w:rsid w:val="00AD2584"/>
    <w:rsid w:val="00AD699E"/>
    <w:rsid w:val="00AD7BC1"/>
    <w:rsid w:val="00AD7DC2"/>
    <w:rsid w:val="00AE6A67"/>
    <w:rsid w:val="00AF1CD7"/>
    <w:rsid w:val="00AF5131"/>
    <w:rsid w:val="00B01142"/>
    <w:rsid w:val="00B0212F"/>
    <w:rsid w:val="00B02A84"/>
    <w:rsid w:val="00B02E57"/>
    <w:rsid w:val="00B06C66"/>
    <w:rsid w:val="00B07DA6"/>
    <w:rsid w:val="00B07F2F"/>
    <w:rsid w:val="00B106B1"/>
    <w:rsid w:val="00B14335"/>
    <w:rsid w:val="00B17E98"/>
    <w:rsid w:val="00B216E6"/>
    <w:rsid w:val="00B221FC"/>
    <w:rsid w:val="00B23E6E"/>
    <w:rsid w:val="00B31529"/>
    <w:rsid w:val="00B332D9"/>
    <w:rsid w:val="00B41785"/>
    <w:rsid w:val="00B46E05"/>
    <w:rsid w:val="00B477A0"/>
    <w:rsid w:val="00B5424F"/>
    <w:rsid w:val="00B54A12"/>
    <w:rsid w:val="00B631AF"/>
    <w:rsid w:val="00B6406D"/>
    <w:rsid w:val="00B666DD"/>
    <w:rsid w:val="00B90695"/>
    <w:rsid w:val="00B92DF1"/>
    <w:rsid w:val="00B93171"/>
    <w:rsid w:val="00B976F7"/>
    <w:rsid w:val="00BA180B"/>
    <w:rsid w:val="00BA470F"/>
    <w:rsid w:val="00BB404E"/>
    <w:rsid w:val="00BB4B4A"/>
    <w:rsid w:val="00BC5D56"/>
    <w:rsid w:val="00BC6060"/>
    <w:rsid w:val="00BD1E01"/>
    <w:rsid w:val="00BD2480"/>
    <w:rsid w:val="00BE0BB0"/>
    <w:rsid w:val="00BE3E5A"/>
    <w:rsid w:val="00BE5C68"/>
    <w:rsid w:val="00BE73CE"/>
    <w:rsid w:val="00BF1D5A"/>
    <w:rsid w:val="00BF4972"/>
    <w:rsid w:val="00BF4C6E"/>
    <w:rsid w:val="00BF4C88"/>
    <w:rsid w:val="00C01C98"/>
    <w:rsid w:val="00C07C16"/>
    <w:rsid w:val="00C11D48"/>
    <w:rsid w:val="00C17824"/>
    <w:rsid w:val="00C337AE"/>
    <w:rsid w:val="00C35910"/>
    <w:rsid w:val="00C422E0"/>
    <w:rsid w:val="00C437A6"/>
    <w:rsid w:val="00C44C68"/>
    <w:rsid w:val="00C52264"/>
    <w:rsid w:val="00C62FB3"/>
    <w:rsid w:val="00C66572"/>
    <w:rsid w:val="00C70837"/>
    <w:rsid w:val="00C74088"/>
    <w:rsid w:val="00C761C1"/>
    <w:rsid w:val="00C804BD"/>
    <w:rsid w:val="00C83024"/>
    <w:rsid w:val="00C864D3"/>
    <w:rsid w:val="00C87CF5"/>
    <w:rsid w:val="00C92D17"/>
    <w:rsid w:val="00C957F0"/>
    <w:rsid w:val="00C9710A"/>
    <w:rsid w:val="00C97E4B"/>
    <w:rsid w:val="00CA4FE3"/>
    <w:rsid w:val="00CA625F"/>
    <w:rsid w:val="00CA64EE"/>
    <w:rsid w:val="00CA6D69"/>
    <w:rsid w:val="00CB1492"/>
    <w:rsid w:val="00CB3941"/>
    <w:rsid w:val="00CC0170"/>
    <w:rsid w:val="00CD23A0"/>
    <w:rsid w:val="00CD2F38"/>
    <w:rsid w:val="00CD3C7F"/>
    <w:rsid w:val="00CD441A"/>
    <w:rsid w:val="00CD45AF"/>
    <w:rsid w:val="00CE0E46"/>
    <w:rsid w:val="00CE6CC6"/>
    <w:rsid w:val="00CE6E9A"/>
    <w:rsid w:val="00CF111F"/>
    <w:rsid w:val="00CF18D0"/>
    <w:rsid w:val="00CF2094"/>
    <w:rsid w:val="00CF5B2D"/>
    <w:rsid w:val="00D006F9"/>
    <w:rsid w:val="00D044BB"/>
    <w:rsid w:val="00D07D9E"/>
    <w:rsid w:val="00D13DA8"/>
    <w:rsid w:val="00D142DF"/>
    <w:rsid w:val="00D34B8E"/>
    <w:rsid w:val="00D35C1B"/>
    <w:rsid w:val="00D3646C"/>
    <w:rsid w:val="00D371FD"/>
    <w:rsid w:val="00D37549"/>
    <w:rsid w:val="00D37D09"/>
    <w:rsid w:val="00D42BC6"/>
    <w:rsid w:val="00D5185F"/>
    <w:rsid w:val="00D51DB9"/>
    <w:rsid w:val="00D53140"/>
    <w:rsid w:val="00D574E0"/>
    <w:rsid w:val="00D64530"/>
    <w:rsid w:val="00D65689"/>
    <w:rsid w:val="00D71241"/>
    <w:rsid w:val="00D75929"/>
    <w:rsid w:val="00D76726"/>
    <w:rsid w:val="00D806E9"/>
    <w:rsid w:val="00D810C6"/>
    <w:rsid w:val="00D812C9"/>
    <w:rsid w:val="00D81FF4"/>
    <w:rsid w:val="00D82A4B"/>
    <w:rsid w:val="00D8749C"/>
    <w:rsid w:val="00D9312C"/>
    <w:rsid w:val="00DA06AE"/>
    <w:rsid w:val="00DA3A3D"/>
    <w:rsid w:val="00DA3EEF"/>
    <w:rsid w:val="00DA49FD"/>
    <w:rsid w:val="00DA7618"/>
    <w:rsid w:val="00DB0B39"/>
    <w:rsid w:val="00DB12F6"/>
    <w:rsid w:val="00DB3A06"/>
    <w:rsid w:val="00DC1403"/>
    <w:rsid w:val="00DD60B4"/>
    <w:rsid w:val="00DD7946"/>
    <w:rsid w:val="00DE2B72"/>
    <w:rsid w:val="00DE5248"/>
    <w:rsid w:val="00DF049F"/>
    <w:rsid w:val="00E038F5"/>
    <w:rsid w:val="00E110CD"/>
    <w:rsid w:val="00E16EF3"/>
    <w:rsid w:val="00E312E9"/>
    <w:rsid w:val="00E32FA1"/>
    <w:rsid w:val="00E339F1"/>
    <w:rsid w:val="00E423F8"/>
    <w:rsid w:val="00E434BC"/>
    <w:rsid w:val="00E444FC"/>
    <w:rsid w:val="00E45BFF"/>
    <w:rsid w:val="00E46D74"/>
    <w:rsid w:val="00E47226"/>
    <w:rsid w:val="00E47F9F"/>
    <w:rsid w:val="00E55D94"/>
    <w:rsid w:val="00E62E2B"/>
    <w:rsid w:val="00E66589"/>
    <w:rsid w:val="00E7191D"/>
    <w:rsid w:val="00E838DF"/>
    <w:rsid w:val="00E83A72"/>
    <w:rsid w:val="00E8472C"/>
    <w:rsid w:val="00E85118"/>
    <w:rsid w:val="00E91493"/>
    <w:rsid w:val="00E92B47"/>
    <w:rsid w:val="00E9520B"/>
    <w:rsid w:val="00E95B15"/>
    <w:rsid w:val="00E960D2"/>
    <w:rsid w:val="00EA463E"/>
    <w:rsid w:val="00EA6D0E"/>
    <w:rsid w:val="00EB4EBB"/>
    <w:rsid w:val="00EB6A76"/>
    <w:rsid w:val="00EC1BD8"/>
    <w:rsid w:val="00EC230F"/>
    <w:rsid w:val="00EC2954"/>
    <w:rsid w:val="00EC4A6B"/>
    <w:rsid w:val="00EC5320"/>
    <w:rsid w:val="00ED0F1F"/>
    <w:rsid w:val="00EE4619"/>
    <w:rsid w:val="00EE62A6"/>
    <w:rsid w:val="00EF0FC2"/>
    <w:rsid w:val="00EF59E5"/>
    <w:rsid w:val="00F012DB"/>
    <w:rsid w:val="00F01A41"/>
    <w:rsid w:val="00F04BDF"/>
    <w:rsid w:val="00F140AD"/>
    <w:rsid w:val="00F1586D"/>
    <w:rsid w:val="00F15B04"/>
    <w:rsid w:val="00F277A1"/>
    <w:rsid w:val="00F336F8"/>
    <w:rsid w:val="00F3370A"/>
    <w:rsid w:val="00F34FCB"/>
    <w:rsid w:val="00F35B05"/>
    <w:rsid w:val="00F42009"/>
    <w:rsid w:val="00F42EE8"/>
    <w:rsid w:val="00F43410"/>
    <w:rsid w:val="00F54768"/>
    <w:rsid w:val="00F54A08"/>
    <w:rsid w:val="00F57EEF"/>
    <w:rsid w:val="00F62B88"/>
    <w:rsid w:val="00F67D00"/>
    <w:rsid w:val="00F67EE8"/>
    <w:rsid w:val="00F71EC0"/>
    <w:rsid w:val="00F734DC"/>
    <w:rsid w:val="00F742AA"/>
    <w:rsid w:val="00F834B2"/>
    <w:rsid w:val="00F85A5D"/>
    <w:rsid w:val="00F94A51"/>
    <w:rsid w:val="00F95114"/>
    <w:rsid w:val="00F96AE6"/>
    <w:rsid w:val="00FA6560"/>
    <w:rsid w:val="00FB277E"/>
    <w:rsid w:val="00FB2957"/>
    <w:rsid w:val="00FB66B2"/>
    <w:rsid w:val="00FC17E4"/>
    <w:rsid w:val="00FC1FD0"/>
    <w:rsid w:val="00FC6656"/>
    <w:rsid w:val="00FD1110"/>
    <w:rsid w:val="00FD47C0"/>
    <w:rsid w:val="00FD69FA"/>
    <w:rsid w:val="00FE5639"/>
    <w:rsid w:val="00FE6581"/>
    <w:rsid w:val="00FF005B"/>
    <w:rsid w:val="00FF2B3E"/>
    <w:rsid w:val="00FF6C6E"/>
    <w:rsid w:val="00FF7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92E8E9"/>
  <w15:docId w15:val="{6FC28150-9E43-4F50-B8CD-97D2C752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550"/>
    <w:pPr>
      <w:spacing w:after="160" w:line="259" w:lineRule="auto"/>
    </w:pPr>
    <w:rPr>
      <w:rFonts w:cs="Calibri"/>
      <w:lang w:eastAsia="en-US"/>
    </w:rPr>
  </w:style>
  <w:style w:type="paragraph" w:styleId="berschrift1">
    <w:name w:val="heading 1"/>
    <w:basedOn w:val="Standard"/>
    <w:next w:val="Standard"/>
    <w:link w:val="berschrift1Zchn"/>
    <w:uiPriority w:val="99"/>
    <w:qFormat/>
    <w:locked/>
    <w:rsid w:val="00FD1110"/>
    <w:pPr>
      <w:keepNext/>
      <w:keepLines/>
      <w:spacing w:before="240" w:after="0"/>
      <w:jc w:val="center"/>
      <w:outlineLvl w:val="0"/>
    </w:pPr>
    <w:rPr>
      <w:rFonts w:eastAsia="Times New Roman"/>
      <w:b/>
      <w:bCs/>
      <w:sz w:val="28"/>
      <w:szCs w:val="28"/>
    </w:rPr>
  </w:style>
  <w:style w:type="paragraph" w:styleId="berschrift2">
    <w:name w:val="heading 2"/>
    <w:basedOn w:val="Standard"/>
    <w:next w:val="Standard"/>
    <w:link w:val="berschrift2Zchn"/>
    <w:unhideWhenUsed/>
    <w:qFormat/>
    <w:locked/>
    <w:rsid w:val="009D17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D1110"/>
    <w:rPr>
      <w:rFonts w:ascii="Calibri" w:hAnsi="Calibri" w:cs="Calibri"/>
      <w:b/>
      <w:bCs/>
      <w:sz w:val="28"/>
      <w:szCs w:val="28"/>
      <w:lang w:val="de-DE" w:eastAsia="en-US"/>
    </w:rPr>
  </w:style>
  <w:style w:type="paragraph" w:styleId="Listenabsatz">
    <w:name w:val="List Paragraph"/>
    <w:basedOn w:val="Standard"/>
    <w:uiPriority w:val="99"/>
    <w:qFormat/>
    <w:rsid w:val="00EC2954"/>
    <w:pPr>
      <w:ind w:left="720"/>
    </w:pPr>
  </w:style>
  <w:style w:type="paragraph" w:styleId="Kopfzeile">
    <w:name w:val="header"/>
    <w:basedOn w:val="Standard"/>
    <w:link w:val="KopfzeileZchn"/>
    <w:uiPriority w:val="99"/>
    <w:rsid w:val="00EC29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C2954"/>
  </w:style>
  <w:style w:type="paragraph" w:styleId="Fuzeile">
    <w:name w:val="footer"/>
    <w:basedOn w:val="Standard"/>
    <w:link w:val="FuzeileZchn"/>
    <w:uiPriority w:val="99"/>
    <w:rsid w:val="00EC295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C2954"/>
  </w:style>
  <w:style w:type="paragraph" w:styleId="Sprechblasentext">
    <w:name w:val="Balloon Text"/>
    <w:basedOn w:val="Standard"/>
    <w:link w:val="SprechblasentextZchn"/>
    <w:uiPriority w:val="99"/>
    <w:semiHidden/>
    <w:rsid w:val="00FD11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4A12"/>
    <w:rPr>
      <w:rFonts w:ascii="Times New Roman" w:hAnsi="Times New Roman" w:cs="Times New Roman"/>
      <w:sz w:val="2"/>
      <w:szCs w:val="2"/>
      <w:lang w:eastAsia="en-US"/>
    </w:rPr>
  </w:style>
  <w:style w:type="character" w:styleId="Kommentarzeichen">
    <w:name w:val="annotation reference"/>
    <w:basedOn w:val="Absatz-Standardschriftart"/>
    <w:uiPriority w:val="99"/>
    <w:semiHidden/>
    <w:rsid w:val="003D0C89"/>
    <w:rPr>
      <w:sz w:val="16"/>
      <w:szCs w:val="16"/>
    </w:rPr>
  </w:style>
  <w:style w:type="paragraph" w:styleId="Kommentartext">
    <w:name w:val="annotation text"/>
    <w:basedOn w:val="Standard"/>
    <w:link w:val="KommentartextZchn"/>
    <w:uiPriority w:val="99"/>
    <w:semiHidden/>
    <w:rsid w:val="003D0C89"/>
    <w:rPr>
      <w:sz w:val="20"/>
      <w:szCs w:val="20"/>
    </w:rPr>
  </w:style>
  <w:style w:type="character" w:customStyle="1" w:styleId="KommentartextZchn">
    <w:name w:val="Kommentartext Zchn"/>
    <w:basedOn w:val="Absatz-Standardschriftart"/>
    <w:link w:val="Kommentartext"/>
    <w:uiPriority w:val="99"/>
    <w:semiHidden/>
    <w:locked/>
    <w:rsid w:val="003D0C89"/>
    <w:rPr>
      <w:sz w:val="20"/>
      <w:szCs w:val="20"/>
      <w:lang w:eastAsia="en-US"/>
    </w:rPr>
  </w:style>
  <w:style w:type="paragraph" w:styleId="Kommentarthema">
    <w:name w:val="annotation subject"/>
    <w:basedOn w:val="Kommentartext"/>
    <w:next w:val="Kommentartext"/>
    <w:link w:val="KommentarthemaZchn"/>
    <w:uiPriority w:val="99"/>
    <w:semiHidden/>
    <w:rsid w:val="003D0C89"/>
    <w:rPr>
      <w:b/>
      <w:bCs/>
    </w:rPr>
  </w:style>
  <w:style w:type="character" w:customStyle="1" w:styleId="KommentarthemaZchn">
    <w:name w:val="Kommentarthema Zchn"/>
    <w:basedOn w:val="KommentartextZchn"/>
    <w:link w:val="Kommentarthema"/>
    <w:uiPriority w:val="99"/>
    <w:semiHidden/>
    <w:locked/>
    <w:rsid w:val="003D0C89"/>
    <w:rPr>
      <w:b/>
      <w:bCs/>
      <w:sz w:val="20"/>
      <w:szCs w:val="20"/>
      <w:lang w:eastAsia="en-US"/>
    </w:rPr>
  </w:style>
  <w:style w:type="paragraph" w:styleId="berarbeitung">
    <w:name w:val="Revision"/>
    <w:hidden/>
    <w:uiPriority w:val="99"/>
    <w:semiHidden/>
    <w:rsid w:val="00DA06AE"/>
    <w:rPr>
      <w:rFonts w:cs="Calibri"/>
      <w:lang w:eastAsia="en-US"/>
    </w:rPr>
  </w:style>
  <w:style w:type="paragraph" w:styleId="KeinLeerraum">
    <w:name w:val="No Spacing"/>
    <w:uiPriority w:val="1"/>
    <w:qFormat/>
    <w:rsid w:val="00C337AE"/>
    <w:rPr>
      <w:rFonts w:asciiTheme="minorHAnsi" w:eastAsiaTheme="minorHAnsi" w:hAnsiTheme="minorHAnsi" w:cstheme="minorBidi"/>
      <w:lang w:eastAsia="en-US"/>
    </w:rPr>
  </w:style>
  <w:style w:type="paragraph" w:styleId="Inhaltsverzeichnisberschrift">
    <w:name w:val="TOC Heading"/>
    <w:basedOn w:val="berschrift1"/>
    <w:next w:val="Standard"/>
    <w:uiPriority w:val="39"/>
    <w:unhideWhenUsed/>
    <w:qFormat/>
    <w:rsid w:val="00316B1C"/>
    <w:pPr>
      <w:jc w:val="left"/>
      <w:outlineLvl w:val="9"/>
    </w:pPr>
    <w:rPr>
      <w:rFonts w:asciiTheme="majorHAnsi" w:eastAsiaTheme="majorEastAsia" w:hAnsiTheme="majorHAnsi" w:cstheme="majorBidi"/>
      <w:b w:val="0"/>
      <w:bCs w:val="0"/>
      <w:color w:val="365F91" w:themeColor="accent1" w:themeShade="BF"/>
      <w:sz w:val="32"/>
      <w:szCs w:val="32"/>
      <w:lang w:eastAsia="de-DE"/>
    </w:rPr>
  </w:style>
  <w:style w:type="paragraph" w:styleId="Verzeichnis1">
    <w:name w:val="toc 1"/>
    <w:basedOn w:val="Standard"/>
    <w:next w:val="Standard"/>
    <w:autoRedefine/>
    <w:uiPriority w:val="39"/>
    <w:locked/>
    <w:rsid w:val="00316B1C"/>
    <w:pPr>
      <w:spacing w:after="100"/>
    </w:pPr>
  </w:style>
  <w:style w:type="character" w:styleId="Hyperlink">
    <w:name w:val="Hyperlink"/>
    <w:basedOn w:val="Absatz-Standardschriftart"/>
    <w:uiPriority w:val="99"/>
    <w:unhideWhenUsed/>
    <w:rsid w:val="00316B1C"/>
    <w:rPr>
      <w:color w:val="0000FF" w:themeColor="hyperlink"/>
      <w:u w:val="single"/>
    </w:rPr>
  </w:style>
  <w:style w:type="character" w:customStyle="1" w:styleId="berschrift2Zchn">
    <w:name w:val="Überschrift 2 Zchn"/>
    <w:basedOn w:val="Absatz-Standardschriftart"/>
    <w:link w:val="berschrift2"/>
    <w:rsid w:val="009D17BE"/>
    <w:rPr>
      <w:rFonts w:asciiTheme="majorHAnsi" w:eastAsiaTheme="majorEastAsia" w:hAnsiTheme="majorHAnsi" w:cstheme="majorBidi"/>
      <w:color w:val="365F91" w:themeColor="accent1" w:themeShade="BF"/>
      <w:sz w:val="26"/>
      <w:szCs w:val="26"/>
      <w:lang w:eastAsia="en-US"/>
    </w:rPr>
  </w:style>
  <w:style w:type="paragraph" w:styleId="Verzeichnis2">
    <w:name w:val="toc 2"/>
    <w:basedOn w:val="Standard"/>
    <w:next w:val="Standard"/>
    <w:autoRedefine/>
    <w:uiPriority w:val="39"/>
    <w:locked/>
    <w:rsid w:val="004A05FD"/>
    <w:pPr>
      <w:spacing w:after="100"/>
      <w:ind w:left="220"/>
    </w:pPr>
  </w:style>
  <w:style w:type="character" w:customStyle="1" w:styleId="NichtaufgelsteErwhnung1">
    <w:name w:val="Nicht aufgelöste Erwähnung1"/>
    <w:basedOn w:val="Absatz-Standardschriftart"/>
    <w:uiPriority w:val="99"/>
    <w:semiHidden/>
    <w:unhideWhenUsed/>
    <w:rsid w:val="00DE5248"/>
    <w:rPr>
      <w:color w:val="605E5C"/>
      <w:shd w:val="clear" w:color="auto" w:fill="E1DFDD"/>
    </w:rPr>
  </w:style>
  <w:style w:type="paragraph" w:styleId="Funotentext">
    <w:name w:val="footnote text"/>
    <w:basedOn w:val="Standard"/>
    <w:link w:val="FunotentextZchn"/>
    <w:uiPriority w:val="99"/>
    <w:semiHidden/>
    <w:unhideWhenUsed/>
    <w:rsid w:val="006D57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D579E"/>
    <w:rPr>
      <w:rFonts w:cs="Calibri"/>
      <w:sz w:val="20"/>
      <w:szCs w:val="20"/>
      <w:lang w:eastAsia="en-US"/>
    </w:rPr>
  </w:style>
  <w:style w:type="character" w:styleId="Funotenzeichen">
    <w:name w:val="footnote reference"/>
    <w:basedOn w:val="Absatz-Standardschriftart"/>
    <w:uiPriority w:val="99"/>
    <w:semiHidden/>
    <w:unhideWhenUsed/>
    <w:rsid w:val="006D579E"/>
    <w:rPr>
      <w:vertAlign w:val="superscript"/>
    </w:rPr>
  </w:style>
  <w:style w:type="paragraph" w:styleId="Textkrper">
    <w:name w:val="Body Text"/>
    <w:basedOn w:val="Standard"/>
    <w:link w:val="TextkrperZchn"/>
    <w:unhideWhenUsed/>
    <w:rsid w:val="00FF005B"/>
    <w:pPr>
      <w:suppressAutoHyphens/>
      <w:spacing w:after="140" w:line="276" w:lineRule="auto"/>
    </w:pPr>
    <w:rPr>
      <w:lang w:eastAsia="zh-CN" w:bidi="hi-IN"/>
    </w:rPr>
  </w:style>
  <w:style w:type="character" w:customStyle="1" w:styleId="TextkrperZchn">
    <w:name w:val="Textkörper Zchn"/>
    <w:basedOn w:val="Absatz-Standardschriftart"/>
    <w:link w:val="Textkrper"/>
    <w:rsid w:val="00FF005B"/>
    <w:rPr>
      <w:rFonts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9374">
      <w:bodyDiv w:val="1"/>
      <w:marLeft w:val="0"/>
      <w:marRight w:val="0"/>
      <w:marTop w:val="0"/>
      <w:marBottom w:val="0"/>
      <w:divBdr>
        <w:top w:val="none" w:sz="0" w:space="0" w:color="auto"/>
        <w:left w:val="none" w:sz="0" w:space="0" w:color="auto"/>
        <w:bottom w:val="none" w:sz="0" w:space="0" w:color="auto"/>
        <w:right w:val="none" w:sz="0" w:space="0" w:color="auto"/>
      </w:divBdr>
    </w:div>
    <w:div w:id="159394152">
      <w:bodyDiv w:val="1"/>
      <w:marLeft w:val="0"/>
      <w:marRight w:val="0"/>
      <w:marTop w:val="0"/>
      <w:marBottom w:val="0"/>
      <w:divBdr>
        <w:top w:val="none" w:sz="0" w:space="0" w:color="auto"/>
        <w:left w:val="none" w:sz="0" w:space="0" w:color="auto"/>
        <w:bottom w:val="none" w:sz="0" w:space="0" w:color="auto"/>
        <w:right w:val="none" w:sz="0" w:space="0" w:color="auto"/>
      </w:divBdr>
    </w:div>
    <w:div w:id="176041048">
      <w:bodyDiv w:val="1"/>
      <w:marLeft w:val="0"/>
      <w:marRight w:val="0"/>
      <w:marTop w:val="0"/>
      <w:marBottom w:val="0"/>
      <w:divBdr>
        <w:top w:val="none" w:sz="0" w:space="0" w:color="auto"/>
        <w:left w:val="none" w:sz="0" w:space="0" w:color="auto"/>
        <w:bottom w:val="none" w:sz="0" w:space="0" w:color="auto"/>
        <w:right w:val="none" w:sz="0" w:space="0" w:color="auto"/>
      </w:divBdr>
    </w:div>
    <w:div w:id="213005435">
      <w:bodyDiv w:val="1"/>
      <w:marLeft w:val="0"/>
      <w:marRight w:val="0"/>
      <w:marTop w:val="0"/>
      <w:marBottom w:val="0"/>
      <w:divBdr>
        <w:top w:val="none" w:sz="0" w:space="0" w:color="auto"/>
        <w:left w:val="none" w:sz="0" w:space="0" w:color="auto"/>
        <w:bottom w:val="none" w:sz="0" w:space="0" w:color="auto"/>
        <w:right w:val="none" w:sz="0" w:space="0" w:color="auto"/>
      </w:divBdr>
    </w:div>
    <w:div w:id="293758237">
      <w:bodyDiv w:val="1"/>
      <w:marLeft w:val="0"/>
      <w:marRight w:val="0"/>
      <w:marTop w:val="0"/>
      <w:marBottom w:val="0"/>
      <w:divBdr>
        <w:top w:val="none" w:sz="0" w:space="0" w:color="auto"/>
        <w:left w:val="none" w:sz="0" w:space="0" w:color="auto"/>
        <w:bottom w:val="none" w:sz="0" w:space="0" w:color="auto"/>
        <w:right w:val="none" w:sz="0" w:space="0" w:color="auto"/>
      </w:divBdr>
    </w:div>
    <w:div w:id="671907249">
      <w:bodyDiv w:val="1"/>
      <w:marLeft w:val="0"/>
      <w:marRight w:val="0"/>
      <w:marTop w:val="0"/>
      <w:marBottom w:val="0"/>
      <w:divBdr>
        <w:top w:val="none" w:sz="0" w:space="0" w:color="auto"/>
        <w:left w:val="none" w:sz="0" w:space="0" w:color="auto"/>
        <w:bottom w:val="none" w:sz="0" w:space="0" w:color="auto"/>
        <w:right w:val="none" w:sz="0" w:space="0" w:color="auto"/>
      </w:divBdr>
    </w:div>
    <w:div w:id="963197290">
      <w:bodyDiv w:val="1"/>
      <w:marLeft w:val="0"/>
      <w:marRight w:val="0"/>
      <w:marTop w:val="0"/>
      <w:marBottom w:val="0"/>
      <w:divBdr>
        <w:top w:val="none" w:sz="0" w:space="0" w:color="auto"/>
        <w:left w:val="none" w:sz="0" w:space="0" w:color="auto"/>
        <w:bottom w:val="none" w:sz="0" w:space="0" w:color="auto"/>
        <w:right w:val="none" w:sz="0" w:space="0" w:color="auto"/>
      </w:divBdr>
    </w:div>
    <w:div w:id="1105031298">
      <w:bodyDiv w:val="1"/>
      <w:marLeft w:val="0"/>
      <w:marRight w:val="0"/>
      <w:marTop w:val="0"/>
      <w:marBottom w:val="0"/>
      <w:divBdr>
        <w:top w:val="none" w:sz="0" w:space="0" w:color="auto"/>
        <w:left w:val="none" w:sz="0" w:space="0" w:color="auto"/>
        <w:bottom w:val="none" w:sz="0" w:space="0" w:color="auto"/>
        <w:right w:val="none" w:sz="0" w:space="0" w:color="auto"/>
      </w:divBdr>
    </w:div>
    <w:div w:id="1113287909">
      <w:bodyDiv w:val="1"/>
      <w:marLeft w:val="0"/>
      <w:marRight w:val="0"/>
      <w:marTop w:val="0"/>
      <w:marBottom w:val="0"/>
      <w:divBdr>
        <w:top w:val="none" w:sz="0" w:space="0" w:color="auto"/>
        <w:left w:val="none" w:sz="0" w:space="0" w:color="auto"/>
        <w:bottom w:val="none" w:sz="0" w:space="0" w:color="auto"/>
        <w:right w:val="none" w:sz="0" w:space="0" w:color="auto"/>
      </w:divBdr>
    </w:div>
    <w:div w:id="1298022852">
      <w:bodyDiv w:val="1"/>
      <w:marLeft w:val="0"/>
      <w:marRight w:val="0"/>
      <w:marTop w:val="0"/>
      <w:marBottom w:val="0"/>
      <w:divBdr>
        <w:top w:val="none" w:sz="0" w:space="0" w:color="auto"/>
        <w:left w:val="none" w:sz="0" w:space="0" w:color="auto"/>
        <w:bottom w:val="none" w:sz="0" w:space="0" w:color="auto"/>
        <w:right w:val="none" w:sz="0" w:space="0" w:color="auto"/>
      </w:divBdr>
    </w:div>
    <w:div w:id="1470174170">
      <w:bodyDiv w:val="1"/>
      <w:marLeft w:val="0"/>
      <w:marRight w:val="0"/>
      <w:marTop w:val="0"/>
      <w:marBottom w:val="0"/>
      <w:divBdr>
        <w:top w:val="none" w:sz="0" w:space="0" w:color="auto"/>
        <w:left w:val="none" w:sz="0" w:space="0" w:color="auto"/>
        <w:bottom w:val="none" w:sz="0" w:space="0" w:color="auto"/>
        <w:right w:val="none" w:sz="0" w:space="0" w:color="auto"/>
      </w:divBdr>
    </w:div>
    <w:div w:id="1788620166">
      <w:bodyDiv w:val="1"/>
      <w:marLeft w:val="0"/>
      <w:marRight w:val="0"/>
      <w:marTop w:val="0"/>
      <w:marBottom w:val="0"/>
      <w:divBdr>
        <w:top w:val="none" w:sz="0" w:space="0" w:color="auto"/>
        <w:left w:val="none" w:sz="0" w:space="0" w:color="auto"/>
        <w:bottom w:val="none" w:sz="0" w:space="0" w:color="auto"/>
        <w:right w:val="none" w:sz="0" w:space="0" w:color="auto"/>
      </w:divBdr>
    </w:div>
    <w:div w:id="1898853981">
      <w:bodyDiv w:val="1"/>
      <w:marLeft w:val="0"/>
      <w:marRight w:val="0"/>
      <w:marTop w:val="0"/>
      <w:marBottom w:val="0"/>
      <w:divBdr>
        <w:top w:val="none" w:sz="0" w:space="0" w:color="auto"/>
        <w:left w:val="none" w:sz="0" w:space="0" w:color="auto"/>
        <w:bottom w:val="none" w:sz="0" w:space="0" w:color="auto"/>
        <w:right w:val="none" w:sz="0" w:space="0" w:color="auto"/>
      </w:divBdr>
    </w:div>
    <w:div w:id="20327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C8BF-807F-4B6F-BBB9-412145D603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11475</Characters>
  <Application>Microsoft Office Word</Application>
  <DocSecurity>2</DocSecurity>
  <Lines>95</Lines>
  <Paragraphs>26</Paragraphs>
  <ScaleCrop>false</ScaleCrop>
  <HeadingPairs>
    <vt:vector size="2" baseType="variant">
      <vt:variant>
        <vt:lpstr>Titel</vt:lpstr>
      </vt:variant>
      <vt:variant>
        <vt:i4>1</vt:i4>
      </vt:variant>
    </vt:vector>
  </HeadingPairs>
  <TitlesOfParts>
    <vt:vector size="1" baseType="lpstr">
      <vt:lpstr>Geschäftsordnung VEBR und JAEB</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Geschäftsordnung VEBR und JAEB</dc:title>
  <dc:creator>Rüdiger Knopp</dc:creator>
  <cp:lastModifiedBy>Heimann, Daniela</cp:lastModifiedBy>
  <cp:revision>2</cp:revision>
  <cp:lastPrinted>2020-02-15T22:57:00Z</cp:lastPrinted>
  <dcterms:created xsi:type="dcterms:W3CDTF">2025-07-30T21:30:00Z</dcterms:created>
  <dcterms:modified xsi:type="dcterms:W3CDTF">2025-07-30T21:30:00Z</dcterms:modified>
  <cp:version>Juni 2021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2025-02-25T20:28:19Z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6db7dc17-e8ab-4bd9-bc52-9ce80bb401d1</vt:lpwstr>
  </property>
  <property fmtid="{D5CDD505-2E9C-101B-9397-08002B2CF9AE}" pid="8" name="MSIP_Label_36791f77-3d39-4d72-9277-ac879ec799ed_ContentBits">
    <vt:lpwstr>0</vt:lpwstr>
  </property>
  <property fmtid="{D5CDD505-2E9C-101B-9397-08002B2CF9AE}" pid="9" name="MSIP_Label_36791f77-3d39-4d72-9277-ac879ec799ed_Tag">
    <vt:lpwstr>10, 3, 0, 1</vt:lpwstr>
  </property>
</Properties>
</file>